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B8" w:rsidRPr="00961B44" w:rsidRDefault="00EE7E29" w:rsidP="00407D9C">
      <w:pPr>
        <w:spacing w:after="0" w:line="240" w:lineRule="auto"/>
        <w:ind w:left="-567"/>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61B44">
        <w:rPr>
          <w:rFonts w:ascii="Times New Roman" w:eastAsia="Times New Roman" w:hAnsi="Times New Roman" w:cs="Times New Roman"/>
          <w:caps/>
          <w:noProof/>
          <w:sz w:val="24"/>
          <w:szCs w:val="24"/>
          <w:lang w:eastAsia="ru-RU"/>
        </w:rPr>
        <w:drawing>
          <wp:anchor distT="0" distB="0" distL="114300" distR="114300" simplePos="0" relativeHeight="251657728" behindDoc="0" locked="0" layoutInCell="1" allowOverlap="1">
            <wp:simplePos x="0" y="0"/>
            <wp:positionH relativeFrom="column">
              <wp:posOffset>-20320</wp:posOffset>
            </wp:positionH>
            <wp:positionV relativeFrom="paragraph">
              <wp:posOffset>-488315</wp:posOffset>
            </wp:positionV>
            <wp:extent cx="6240145" cy="1009650"/>
            <wp:effectExtent l="19050" t="0" r="8255" b="0"/>
            <wp:wrapThrough wrapText="bothSides">
              <wp:wrapPolygon edited="0">
                <wp:start x="-66" y="0"/>
                <wp:lineTo x="-66" y="408"/>
                <wp:lineTo x="1385" y="6521"/>
                <wp:lineTo x="1451" y="13042"/>
                <wp:lineTo x="725" y="17117"/>
                <wp:lineTo x="725" y="19562"/>
                <wp:lineTo x="-66" y="21192"/>
                <wp:lineTo x="21629" y="21192"/>
                <wp:lineTo x="21629" y="20377"/>
                <wp:lineTo x="8045" y="19562"/>
                <wp:lineTo x="16287" y="15894"/>
                <wp:lineTo x="16221" y="13042"/>
                <wp:lineTo x="20639" y="9781"/>
                <wp:lineTo x="20508" y="6521"/>
                <wp:lineTo x="8177" y="6521"/>
                <wp:lineTo x="21629" y="815"/>
                <wp:lineTo x="21629" y="0"/>
                <wp:lineTo x="-6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40145" cy="1009650"/>
                    </a:xfrm>
                    <a:prstGeom prst="rect">
                      <a:avLst/>
                    </a:prstGeom>
                  </pic:spPr>
                </pic:pic>
              </a:graphicData>
            </a:graphic>
          </wp:anchor>
        </w:drawing>
      </w:r>
    </w:p>
    <w:p w:rsidR="00F86EB8" w:rsidRPr="00961B44" w:rsidRDefault="00442CE9" w:rsidP="00407D9C">
      <w:pPr>
        <w:spacing w:after="0" w:line="360" w:lineRule="auto"/>
        <w:ind w:left="3060"/>
        <w:jc w:val="right"/>
        <w:rPr>
          <w:rFonts w:ascii="Times New Roman" w:eastAsia="Times New Roman" w:hAnsi="Times New Roman" w:cs="Times New Roman"/>
          <w:caps/>
          <w:sz w:val="24"/>
          <w:szCs w:val="24"/>
          <w:lang w:eastAsia="ru-RU"/>
        </w:rPr>
      </w:pPr>
      <w:r w:rsidRPr="00442CE9">
        <w:rPr>
          <w:rFonts w:ascii="Times New Roman" w:eastAsia="Times New Roman" w:hAnsi="Times New Roman" w:cs="Times New Roman"/>
          <w:noProof/>
          <w:sz w:val="24"/>
          <w:szCs w:val="24"/>
          <w:lang w:eastAsia="ru-RU"/>
        </w:rPr>
        <w:pict>
          <v:rect id="Прямоугольник 16" o:spid="_x0000_s1026" style="position:absolute;left:0;text-align:left;margin-left:-378.1pt;margin-top:24.95pt;width:161.05pt;height:68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2404]" angle="135" colors="0 #1b416f;.5 #6f87fd;1 #376092" focus="100%" type="gradient"/>
            <v:shadow on="t" color="#7f7f7f" opacity=".5" offset="1pt"/>
          </v:rect>
        </w:pict>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r w:rsidRPr="00961B44">
        <w:rPr>
          <w:rFonts w:ascii="Times New Roman" w:eastAsia="Times New Roman" w:hAnsi="Times New Roman" w:cs="Times New Roman"/>
          <w:caps/>
          <w:sz w:val="24"/>
          <w:szCs w:val="24"/>
          <w:lang w:eastAsia="ru-RU"/>
        </w:rPr>
        <w:t>муниципальное образование</w:t>
      </w:r>
    </w:p>
    <w:p w:rsidR="00F86EB8" w:rsidRPr="00961B44" w:rsidRDefault="00087C8B"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Старобачатское</w:t>
      </w:r>
      <w:r w:rsidR="006A435F" w:rsidRPr="00961B44">
        <w:rPr>
          <w:rFonts w:ascii="Times New Roman" w:eastAsia="Times New Roman" w:hAnsi="Times New Roman" w:cs="Times New Roman"/>
          <w:caps/>
          <w:sz w:val="24"/>
          <w:szCs w:val="24"/>
          <w:lang w:eastAsia="ru-RU"/>
        </w:rPr>
        <w:t>СЕЛЬСКОЕ ПОСЕЛЕНИЕ</w:t>
      </w:r>
    </w:p>
    <w:p w:rsidR="006A435F" w:rsidRPr="00961B44" w:rsidRDefault="00212EC1"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61B44">
        <w:rPr>
          <w:rFonts w:ascii="Times New Roman" w:eastAsia="Times New Roman" w:hAnsi="Times New Roman" w:cs="Times New Roman"/>
          <w:caps/>
          <w:color w:val="000000"/>
          <w:sz w:val="24"/>
          <w:szCs w:val="24"/>
          <w:lang w:eastAsia="ru-RU"/>
        </w:rPr>
        <w:t xml:space="preserve"> МУНИЦИПАЛЬНОГО РАЙОНА</w:t>
      </w:r>
    </w:p>
    <w:p w:rsidR="006A435F" w:rsidRPr="00961B44" w:rsidRDefault="006A435F"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61B44">
        <w:rPr>
          <w:rFonts w:ascii="Times New Roman" w:eastAsia="Times New Roman" w:hAnsi="Times New Roman" w:cs="Times New Roman"/>
          <w:caps/>
          <w:color w:val="000000"/>
          <w:sz w:val="24"/>
          <w:szCs w:val="24"/>
          <w:lang w:eastAsia="ru-RU"/>
        </w:rPr>
        <w:t>КЕМЕРОВСКОЙ ОБЛАСТИ</w:t>
      </w: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631F81" w:rsidRPr="00961B44" w:rsidRDefault="00631F81"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ПРАВИЛА ЗЕМЛЕПОЛЬЗОВАНИЯ</w:t>
      </w: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И ЗАСТРОЙКИ</w:t>
      </w: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left="3060"/>
        <w:jc w:val="center"/>
        <w:rPr>
          <w:rFonts w:ascii="Times New Roman" w:eastAsia="Times New Roman" w:hAnsi="Times New Roman" w:cs="Times New Roman"/>
          <w:b/>
          <w:caps/>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Pr="00961B44"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033033" w:rsidRPr="00961B44" w:rsidRDefault="00033033"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407D9C" w:rsidRPr="00961B44" w:rsidRDefault="00407D9C"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БАРНАУЛ 201</w:t>
      </w:r>
      <w:r w:rsidR="00801C80">
        <w:rPr>
          <w:rFonts w:ascii="Times New Roman" w:eastAsia="Times New Roman" w:hAnsi="Times New Roman" w:cs="Times New Roman"/>
          <w:b/>
          <w:sz w:val="24"/>
          <w:szCs w:val="24"/>
          <w:lang w:eastAsia="ru-RU"/>
        </w:rPr>
        <w:t>9</w:t>
      </w:r>
      <w:r w:rsidRPr="00961B44">
        <w:rPr>
          <w:rFonts w:ascii="Times New Roman" w:eastAsia="Times New Roman" w:hAnsi="Times New Roman" w:cs="Times New Roman"/>
          <w:b/>
          <w:sz w:val="24"/>
          <w:szCs w:val="24"/>
          <w:lang w:eastAsia="ru-RU"/>
        </w:rPr>
        <w:t xml:space="preserve"> г.</w:t>
      </w:r>
    </w:p>
    <w:p w:rsidR="00F86EB8" w:rsidRPr="00961B44" w:rsidRDefault="00F86EB8" w:rsidP="00981594">
      <w:pPr>
        <w:spacing w:after="0" w:line="240" w:lineRule="auto"/>
        <w:ind w:left="-170"/>
        <w:jc w:val="right"/>
        <w:rPr>
          <w:rFonts w:ascii="Times New Roman" w:eastAsia="Times New Roman" w:hAnsi="Times New Roman" w:cs="Times New Roman"/>
          <w:sz w:val="28"/>
          <w:szCs w:val="28"/>
          <w:lang w:eastAsia="ru-RU"/>
        </w:rPr>
      </w:pPr>
    </w:p>
    <w:p w:rsidR="00F86EB8" w:rsidRPr="00961B44" w:rsidRDefault="00442CE9" w:rsidP="00981594">
      <w:pPr>
        <w:spacing w:after="0" w:line="240" w:lineRule="auto"/>
        <w:jc w:val="center"/>
        <w:rPr>
          <w:rFonts w:ascii="Times New Roman" w:eastAsia="Times New Roman" w:hAnsi="Times New Roman" w:cs="Times New Roman"/>
          <w:sz w:val="28"/>
          <w:szCs w:val="28"/>
          <w:lang w:eastAsia="ru-RU"/>
        </w:rPr>
      </w:pPr>
      <w:r w:rsidRPr="00442CE9">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10.1pt;margin-top:-6.25pt;width:486.6pt;height:68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r w:rsidR="00F86EB8" w:rsidRPr="00961B44">
        <w:rPr>
          <w:rFonts w:ascii="Times New Roman" w:eastAsia="Times New Roman" w:hAnsi="Times New Roman" w:cs="Times New Roman"/>
          <w:sz w:val="28"/>
          <w:szCs w:val="28"/>
          <w:lang w:eastAsia="ru-RU"/>
        </w:rPr>
        <w:t>МУНИЦИПАЛЬНОЕ ОБРАЗОВАНИЕ</w:t>
      </w:r>
    </w:p>
    <w:p w:rsidR="00F86EB8" w:rsidRPr="00961B44" w:rsidRDefault="00087C8B" w:rsidP="0044497C">
      <w:pPr>
        <w:spacing w:after="0" w:line="240" w:lineRule="auto"/>
        <w:jc w:val="center"/>
        <w:rPr>
          <w:rFonts w:ascii="Times New Roman" w:eastAsia="Times New Roman" w:hAnsi="Times New Roman" w:cs="Times New Roman"/>
          <w:sz w:val="28"/>
          <w:szCs w:val="28"/>
          <w:lang w:eastAsia="ru-RU"/>
        </w:rPr>
      </w:pPr>
      <w:r w:rsidRPr="00087C8B">
        <w:rPr>
          <w:rFonts w:ascii="Times New Roman" w:eastAsia="Times New Roman" w:hAnsi="Times New Roman" w:cs="Times New Roman"/>
          <w:sz w:val="28"/>
          <w:szCs w:val="28"/>
          <w:lang w:eastAsia="ru-RU"/>
        </w:rPr>
        <w:t xml:space="preserve">СТАРОБАЧАТСКОЕ </w:t>
      </w:r>
      <w:r w:rsidR="006A435F" w:rsidRPr="00961B44">
        <w:rPr>
          <w:rFonts w:ascii="Times New Roman" w:eastAsia="Times New Roman" w:hAnsi="Times New Roman" w:cs="Times New Roman"/>
          <w:sz w:val="28"/>
          <w:szCs w:val="28"/>
          <w:lang w:eastAsia="ru-RU"/>
        </w:rPr>
        <w:t>СЕЛЬСКОЕ ПОСЕЛЕНИЕ</w:t>
      </w:r>
    </w:p>
    <w:p w:rsidR="006A435F" w:rsidRPr="00961B44" w:rsidRDefault="00212EC1" w:rsidP="00407D9C">
      <w:pPr>
        <w:spacing w:after="0" w:line="240" w:lineRule="auto"/>
        <w:jc w:val="center"/>
        <w:rPr>
          <w:rFonts w:ascii="Times New Roman" w:eastAsia="Times New Roman" w:hAnsi="Times New Roman" w:cs="Times New Roman"/>
          <w:sz w:val="28"/>
          <w:szCs w:val="28"/>
          <w:lang w:eastAsia="ru-RU"/>
        </w:rPr>
      </w:pPr>
      <w:r w:rsidRPr="00212EC1">
        <w:rPr>
          <w:rFonts w:ascii="Times New Roman" w:eastAsia="Times New Roman" w:hAnsi="Times New Roman" w:cs="Times New Roman"/>
          <w:sz w:val="28"/>
          <w:szCs w:val="28"/>
          <w:lang w:eastAsia="ru-RU"/>
        </w:rPr>
        <w:t xml:space="preserve">БЕЛОВСКОГО </w:t>
      </w:r>
      <w:r w:rsidR="006A435F" w:rsidRPr="00961B44">
        <w:rPr>
          <w:rFonts w:ascii="Times New Roman" w:eastAsia="Times New Roman" w:hAnsi="Times New Roman" w:cs="Times New Roman"/>
          <w:sz w:val="28"/>
          <w:szCs w:val="28"/>
          <w:lang w:eastAsia="ru-RU"/>
        </w:rPr>
        <w:t>РАЙОНА</w:t>
      </w:r>
    </w:p>
    <w:p w:rsidR="00F86EB8" w:rsidRPr="00961B44" w:rsidRDefault="00F86EB8" w:rsidP="00407D9C">
      <w:pPr>
        <w:spacing w:after="0" w:line="240" w:lineRule="auto"/>
        <w:jc w:val="center"/>
        <w:rPr>
          <w:rFonts w:ascii="Times New Roman" w:eastAsia="Times New Roman" w:hAnsi="Times New Roman" w:cs="Times New Roman"/>
          <w:caps/>
          <w:sz w:val="28"/>
          <w:szCs w:val="28"/>
          <w:lang w:eastAsia="ru-RU"/>
        </w:rPr>
      </w:pPr>
      <w:r w:rsidRPr="00961B44">
        <w:rPr>
          <w:rFonts w:ascii="Times New Roman" w:eastAsia="Times New Roman" w:hAnsi="Times New Roman" w:cs="Times New Roman"/>
          <w:caps/>
          <w:sz w:val="28"/>
          <w:szCs w:val="28"/>
          <w:lang w:eastAsia="ru-RU"/>
        </w:rPr>
        <w:t>КЕМЕРОВСКОЙ ОБЛАСТИ</w:t>
      </w:r>
    </w:p>
    <w:p w:rsidR="00F86EB8" w:rsidRPr="00961B44" w:rsidRDefault="00F86EB8" w:rsidP="00407D9C">
      <w:pPr>
        <w:spacing w:after="0" w:line="240" w:lineRule="auto"/>
        <w:jc w:val="center"/>
        <w:rPr>
          <w:rFonts w:ascii="Times New Roman" w:hAnsi="Times New Roman"/>
          <w:noProof/>
          <w:sz w:val="24"/>
          <w:szCs w:val="24"/>
          <w:lang w:eastAsia="ru-RU"/>
        </w:rPr>
      </w:pPr>
    </w:p>
    <w:p w:rsidR="006A435F" w:rsidRPr="00961B44" w:rsidRDefault="006A435F" w:rsidP="00407D9C">
      <w:pPr>
        <w:spacing w:after="0" w:line="240" w:lineRule="auto"/>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b/>
          <w:caps/>
          <w:sz w:val="32"/>
          <w:szCs w:val="32"/>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ПРАВИЛА ЗЕМЛЕПОЛЬЗОВАНИЯ И ЗАСТРОЙКИ</w:t>
      </w:r>
    </w:p>
    <w:p w:rsidR="00F86EB8" w:rsidRPr="00961B44" w:rsidRDefault="00F86EB8" w:rsidP="00407D9C">
      <w:pPr>
        <w:spacing w:after="0" w:line="240" w:lineRule="auto"/>
        <w:ind w:firstLine="720"/>
        <w:jc w:val="center"/>
        <w:rPr>
          <w:rFonts w:ascii="Times New Roman" w:eastAsia="Times New Roman" w:hAnsi="Times New Roman" w:cs="Times New Roman"/>
          <w:b/>
          <w:sz w:val="28"/>
          <w:szCs w:val="28"/>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8"/>
          <w:szCs w:val="28"/>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p>
    <w:p w:rsidR="00F86EB8" w:rsidRPr="00961B44" w:rsidRDefault="00F86EB8" w:rsidP="00407D9C">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449"/>
        <w:gridCol w:w="4463"/>
      </w:tblGrid>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Заказчик</w:t>
            </w:r>
            <w:r w:rsidRPr="00961B44">
              <w:rPr>
                <w:rFonts w:ascii="Times New Roman" w:eastAsia="Times New Roman" w:hAnsi="Times New Roman" w:cs="Times New Roman"/>
                <w:b/>
                <w:sz w:val="28"/>
                <w:szCs w:val="28"/>
                <w:lang w:eastAsia="ru-RU"/>
              </w:rPr>
              <w:t>:</w:t>
            </w:r>
          </w:p>
        </w:tc>
        <w:tc>
          <w:tcPr>
            <w:tcW w:w="4463" w:type="dxa"/>
            <w:vAlign w:val="center"/>
          </w:tcPr>
          <w:p w:rsidR="00F86EB8" w:rsidRPr="00961B44" w:rsidRDefault="00940D6E"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8"/>
                <w:szCs w:val="28"/>
                <w:lang w:eastAsia="ru-RU"/>
              </w:rPr>
              <w:t xml:space="preserve">Администрация </w:t>
            </w:r>
            <w:r w:rsidR="00212EC1" w:rsidRPr="00212EC1">
              <w:rPr>
                <w:rFonts w:ascii="Times New Roman" w:eastAsia="Times New Roman" w:hAnsi="Times New Roman" w:cs="Times New Roman"/>
                <w:sz w:val="28"/>
                <w:szCs w:val="28"/>
                <w:lang w:eastAsia="ru-RU"/>
              </w:rPr>
              <w:t xml:space="preserve">Беловского </w:t>
            </w:r>
            <w:r w:rsidRPr="00961B44">
              <w:rPr>
                <w:rFonts w:ascii="Times New Roman" w:eastAsia="Times New Roman" w:hAnsi="Times New Roman" w:cs="Times New Roman"/>
                <w:sz w:val="28"/>
                <w:szCs w:val="28"/>
                <w:lang w:eastAsia="ru-RU"/>
              </w:rPr>
              <w:t xml:space="preserve">муниципального района </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Исполнитель:</w:t>
            </w: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4"/>
                <w:lang w:eastAsia="ru-RU"/>
              </w:rPr>
              <w:t>Центр</w:t>
            </w:r>
            <w:r w:rsidR="006A207D" w:rsidRPr="00961B44">
              <w:rPr>
                <w:rFonts w:ascii="Times New Roman" w:eastAsia="Times New Roman" w:hAnsi="Times New Roman" w:cs="Times New Roman"/>
                <w:sz w:val="28"/>
                <w:szCs w:val="24"/>
                <w:lang w:eastAsia="ru-RU"/>
              </w:rPr>
              <w:t xml:space="preserve"> </w:t>
            </w:r>
            <w:proofErr w:type="spellStart"/>
            <w:r w:rsidR="006A207D" w:rsidRPr="00961B44">
              <w:rPr>
                <w:rFonts w:ascii="Times New Roman" w:eastAsia="Times New Roman" w:hAnsi="Times New Roman" w:cs="Times New Roman"/>
                <w:sz w:val="28"/>
                <w:szCs w:val="24"/>
                <w:lang w:eastAsia="ru-RU"/>
              </w:rPr>
              <w:t>градпроектирования</w:t>
            </w:r>
            <w:proofErr w:type="spellEnd"/>
            <w:r w:rsidR="006A207D" w:rsidRPr="00961B44">
              <w:rPr>
                <w:rFonts w:ascii="Times New Roman" w:eastAsia="Times New Roman" w:hAnsi="Times New Roman" w:cs="Times New Roman"/>
                <w:sz w:val="28"/>
                <w:szCs w:val="24"/>
                <w:lang w:eastAsia="ru-RU"/>
              </w:rPr>
              <w:t xml:space="preserve"> и кадастра </w:t>
            </w:r>
            <w:r w:rsidRPr="00961B44">
              <w:rPr>
                <w:rFonts w:ascii="Times New Roman" w:eastAsia="Times New Roman" w:hAnsi="Times New Roman" w:cs="Times New Roman"/>
                <w:sz w:val="28"/>
                <w:szCs w:val="24"/>
                <w:lang w:eastAsia="ru-RU"/>
              </w:rPr>
              <w:t xml:space="preserve"> «</w:t>
            </w:r>
            <w:r w:rsidR="006A207D" w:rsidRPr="00961B44">
              <w:rPr>
                <w:rFonts w:ascii="Times New Roman" w:eastAsia="Times New Roman" w:hAnsi="Times New Roman" w:cs="Times New Roman"/>
                <w:sz w:val="28"/>
                <w:szCs w:val="24"/>
                <w:lang w:eastAsia="ru-RU"/>
              </w:rPr>
              <w:t>РКЦ «</w:t>
            </w:r>
            <w:r w:rsidRPr="00961B44">
              <w:rPr>
                <w:rFonts w:ascii="Times New Roman" w:eastAsia="Times New Roman" w:hAnsi="Times New Roman" w:cs="Times New Roman"/>
                <w:sz w:val="28"/>
                <w:szCs w:val="24"/>
                <w:lang w:eastAsia="ru-RU"/>
              </w:rPr>
              <w:t>Земля»</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6A207D"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(ИП Фомичев И.Н.)</w:t>
            </w:r>
          </w:p>
        </w:tc>
      </w:tr>
    </w:tbl>
    <w:p w:rsidR="00F86EB8" w:rsidRPr="00961B44" w:rsidRDefault="00F86EB8" w:rsidP="00407D9C">
      <w:pPr>
        <w:spacing w:after="0" w:line="240" w:lineRule="auto"/>
        <w:ind w:firstLine="720"/>
        <w:jc w:val="center"/>
        <w:rPr>
          <w:rFonts w:ascii="Times New Roman" w:eastAsia="Times New Roman" w:hAnsi="Times New Roman" w:cs="Times New Roman"/>
          <w:sz w:val="28"/>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Default="00F86EB8" w:rsidP="00407D9C">
      <w:pPr>
        <w:spacing w:after="0" w:line="240" w:lineRule="auto"/>
        <w:ind w:left="360"/>
        <w:rPr>
          <w:rFonts w:ascii="Times New Roman" w:eastAsia="Times New Roman" w:hAnsi="Times New Roman" w:cs="Times New Roman"/>
          <w:bCs/>
          <w:sz w:val="24"/>
          <w:szCs w:val="24"/>
          <w:lang w:eastAsia="ru-RU"/>
        </w:rPr>
      </w:pPr>
    </w:p>
    <w:p w:rsidR="00407D9C" w:rsidRPr="00961B44" w:rsidRDefault="00407D9C"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rPr>
          <w:rFonts w:ascii="Times New Roman" w:eastAsia="Times New Roman" w:hAnsi="Times New Roman" w:cs="Times New Roman"/>
          <w:bCs/>
          <w:sz w:val="24"/>
          <w:szCs w:val="24"/>
          <w:lang w:eastAsia="ru-RU"/>
        </w:rPr>
      </w:pPr>
    </w:p>
    <w:p w:rsidR="006A207D" w:rsidRPr="00961B44" w:rsidRDefault="006A207D" w:rsidP="00407D9C">
      <w:pPr>
        <w:spacing w:after="0" w:line="240" w:lineRule="auto"/>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6C0819" w:rsidP="00407D9C">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61B44">
        <w:rPr>
          <w:rFonts w:ascii="Times New Roman" w:eastAsia="Times New Roman" w:hAnsi="Times New Roman" w:cs="Times New Roman"/>
          <w:bCs/>
          <w:sz w:val="24"/>
          <w:szCs w:val="24"/>
          <w:lang w:eastAsia="ru-RU"/>
        </w:rPr>
        <w:t xml:space="preserve">Руководитель проекта </w:t>
      </w:r>
      <w:r w:rsidR="00F86EB8" w:rsidRPr="00961B44">
        <w:rPr>
          <w:rFonts w:ascii="Times New Roman" w:eastAsia="Times New Roman" w:hAnsi="Times New Roman" w:cs="Times New Roman"/>
          <w:bCs/>
          <w:sz w:val="24"/>
          <w:szCs w:val="24"/>
          <w:lang w:eastAsia="ru-RU"/>
        </w:rPr>
        <w:t>____________________________  И.Н. Фомичев</w:t>
      </w: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Главный специалист   ____________________________  К.В. </w:t>
      </w:r>
      <w:proofErr w:type="spellStart"/>
      <w:r w:rsidRPr="00961B44">
        <w:rPr>
          <w:rFonts w:ascii="Times New Roman" w:eastAsia="Times New Roman" w:hAnsi="Times New Roman" w:cs="Times New Roman"/>
          <w:bCs/>
          <w:sz w:val="24"/>
          <w:szCs w:val="24"/>
          <w:lang w:eastAsia="ru-RU"/>
        </w:rPr>
        <w:t>Лехнер</w:t>
      </w:r>
      <w:proofErr w:type="spellEnd"/>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D855A5" w:rsidRPr="00961B44" w:rsidRDefault="00D855A5"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sectPr w:rsidR="00F86EB8" w:rsidRPr="00961B44" w:rsidSect="006A207D">
          <w:headerReference w:type="even" r:id="rId9"/>
          <w:headerReference w:type="default" r:id="rId10"/>
          <w:footerReference w:type="even" r:id="rId11"/>
          <w:footerReference w:type="default" r:id="rId12"/>
          <w:headerReference w:type="first" r:id="rId13"/>
          <w:footerReference w:type="first" r:id="rId14"/>
          <w:pgSz w:w="11906" w:h="16838" w:code="9"/>
          <w:pgMar w:top="1134" w:right="905" w:bottom="1134" w:left="1480" w:header="709" w:footer="709" w:gutter="0"/>
          <w:pgNumType w:start="3"/>
          <w:cols w:space="708"/>
          <w:docGrid w:linePitch="360"/>
        </w:sectPr>
      </w:pPr>
      <w:r w:rsidRPr="00961B44">
        <w:rPr>
          <w:rFonts w:ascii="Times New Roman" w:eastAsia="Times New Roman" w:hAnsi="Times New Roman" w:cs="Times New Roman"/>
          <w:sz w:val="24"/>
          <w:szCs w:val="24"/>
          <w:lang w:eastAsia="ru-RU"/>
        </w:rPr>
        <w:t>БАРНАУЛ 201</w:t>
      </w:r>
      <w:r w:rsidR="00801C80">
        <w:rPr>
          <w:rFonts w:ascii="Times New Roman" w:eastAsia="Times New Roman" w:hAnsi="Times New Roman" w:cs="Times New Roman"/>
          <w:sz w:val="24"/>
          <w:szCs w:val="24"/>
          <w:lang w:eastAsia="ru-RU"/>
        </w:rPr>
        <w:t xml:space="preserve">9 </w:t>
      </w:r>
      <w:r w:rsidRPr="00961B44">
        <w:rPr>
          <w:rFonts w:ascii="Times New Roman" w:eastAsia="Times New Roman" w:hAnsi="Times New Roman" w:cs="Times New Roman"/>
          <w:sz w:val="24"/>
          <w:szCs w:val="24"/>
          <w:lang w:eastAsia="ru-RU"/>
        </w:rPr>
        <w:t>г.</w:t>
      </w:r>
    </w:p>
    <w:p w:rsidR="00F86EB8" w:rsidRDefault="00F86EB8" w:rsidP="00407D9C">
      <w:pPr>
        <w:spacing w:after="0"/>
        <w:jc w:val="center"/>
        <w:rPr>
          <w:rFonts w:ascii="Times New Roman" w:hAnsi="Times New Roman" w:cs="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cs="Times New Roman"/>
          <w:b/>
          <w:sz w:val="28"/>
        </w:rPr>
        <w:lastRenderedPageBreak/>
        <w:t>Содержание</w:t>
      </w:r>
      <w:bookmarkEnd w:id="10"/>
      <w:bookmarkEnd w:id="11"/>
    </w:p>
    <w:p w:rsidR="001317C0" w:rsidRPr="00961B44" w:rsidRDefault="001317C0" w:rsidP="00407D9C">
      <w:pPr>
        <w:spacing w:after="0"/>
        <w:jc w:val="center"/>
        <w:rPr>
          <w:rFonts w:ascii="Times New Roman" w:hAnsi="Times New Roman" w:cs="Times New Roman"/>
          <w:b/>
          <w:sz w:val="28"/>
        </w:rPr>
      </w:pPr>
    </w:p>
    <w:p w:rsidR="005B61AC" w:rsidRDefault="00442CE9">
      <w:pPr>
        <w:pStyle w:val="17"/>
        <w:rPr>
          <w:rFonts w:asciiTheme="minorHAnsi" w:eastAsiaTheme="minorEastAsia" w:hAnsiTheme="minorHAnsi" w:cstheme="minorBidi"/>
          <w:bCs w:val="0"/>
          <w:sz w:val="22"/>
          <w:szCs w:val="22"/>
          <w:lang w:eastAsia="ru-RU"/>
        </w:rPr>
      </w:pPr>
      <w:r w:rsidRPr="00442CE9">
        <w:rPr>
          <w:caps/>
          <w:szCs w:val="28"/>
        </w:rPr>
        <w:fldChar w:fldCharType="begin"/>
      </w:r>
      <w:r w:rsidR="00EE7E29" w:rsidRPr="00961B44">
        <w:rPr>
          <w:caps/>
          <w:szCs w:val="28"/>
        </w:rPr>
        <w:instrText xml:space="preserve"> TOC \o "1-3" \h \z \u </w:instrText>
      </w:r>
      <w:r w:rsidRPr="00442CE9">
        <w:rPr>
          <w:caps/>
          <w:szCs w:val="28"/>
        </w:rPr>
        <w:fldChar w:fldCharType="separate"/>
      </w:r>
      <w:hyperlink w:anchor="_Toc21350408" w:history="1">
        <w:r w:rsidR="005B61AC" w:rsidRPr="00D83ECC">
          <w:rPr>
            <w:rStyle w:val="af5"/>
            <w:b/>
          </w:rPr>
          <w:t>ВВЕДЕНИЕ</w:t>
        </w:r>
        <w:r w:rsidR="005B61AC">
          <w:rPr>
            <w:webHidden/>
          </w:rPr>
          <w:tab/>
        </w:r>
        <w:r>
          <w:rPr>
            <w:webHidden/>
          </w:rPr>
          <w:fldChar w:fldCharType="begin"/>
        </w:r>
        <w:r w:rsidR="005B61AC">
          <w:rPr>
            <w:webHidden/>
          </w:rPr>
          <w:instrText xml:space="preserve"> PAGEREF _Toc21350408 \h </w:instrText>
        </w:r>
        <w:r>
          <w:rPr>
            <w:webHidden/>
          </w:rPr>
        </w:r>
        <w:r>
          <w:rPr>
            <w:webHidden/>
          </w:rPr>
          <w:fldChar w:fldCharType="separate"/>
        </w:r>
        <w:r w:rsidR="009A4D4B">
          <w:rPr>
            <w:webHidden/>
          </w:rPr>
          <w:t>7</w:t>
        </w:r>
        <w:r>
          <w:rPr>
            <w:webHidden/>
          </w:rPr>
          <w:fldChar w:fldCharType="end"/>
        </w:r>
      </w:hyperlink>
    </w:p>
    <w:p w:rsidR="005B61AC" w:rsidRDefault="00442CE9">
      <w:pPr>
        <w:pStyle w:val="17"/>
        <w:rPr>
          <w:rFonts w:asciiTheme="minorHAnsi" w:eastAsiaTheme="minorEastAsia" w:hAnsiTheme="minorHAnsi" w:cstheme="minorBidi"/>
          <w:bCs w:val="0"/>
          <w:sz w:val="22"/>
          <w:szCs w:val="22"/>
          <w:lang w:eastAsia="ru-RU"/>
        </w:rPr>
      </w:pPr>
      <w:hyperlink w:anchor="_Toc21350409" w:history="1">
        <w:r w:rsidR="005B61AC" w:rsidRPr="00D83ECC">
          <w:rPr>
            <w:rStyle w:val="af5"/>
            <w:b/>
          </w:rPr>
          <w:t>Глава 1. ПОРЯДОК ПРИМЕНЕНИЯ ПРАВИЛ ЗЕМЛЕПОЛЬЗОВАНИЯ И ЗАСТРОЙКИ И ВНЕСЕНИЯ В НИХ ИЗМЕНЕНИЙ</w:t>
        </w:r>
        <w:r w:rsidR="005B61AC">
          <w:rPr>
            <w:webHidden/>
          </w:rPr>
          <w:tab/>
        </w:r>
        <w:r>
          <w:rPr>
            <w:webHidden/>
          </w:rPr>
          <w:fldChar w:fldCharType="begin"/>
        </w:r>
        <w:r w:rsidR="005B61AC">
          <w:rPr>
            <w:webHidden/>
          </w:rPr>
          <w:instrText xml:space="preserve"> PAGEREF _Toc21350409 \h </w:instrText>
        </w:r>
        <w:r>
          <w:rPr>
            <w:webHidden/>
          </w:rPr>
        </w:r>
        <w:r>
          <w:rPr>
            <w:webHidden/>
          </w:rPr>
          <w:fldChar w:fldCharType="separate"/>
        </w:r>
        <w:r w:rsidR="009A4D4B">
          <w:rPr>
            <w:webHidden/>
          </w:rPr>
          <w:t>7</w:t>
        </w:r>
        <w:r>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0" w:history="1">
        <w:r w:rsidR="005B61AC" w:rsidRPr="005B61AC">
          <w:rPr>
            <w:rStyle w:val="af5"/>
            <w:lang w:eastAsia="ru-RU"/>
          </w:rPr>
          <w:t>Статья 1. Основные понятия, используемые в настоящих Правилах</w:t>
        </w:r>
        <w:r w:rsidR="005B61AC" w:rsidRPr="005B61AC">
          <w:rPr>
            <w:webHidden/>
          </w:rPr>
          <w:tab/>
        </w:r>
        <w:r w:rsidRPr="005B61AC">
          <w:rPr>
            <w:webHidden/>
          </w:rPr>
          <w:fldChar w:fldCharType="begin"/>
        </w:r>
        <w:r w:rsidR="005B61AC" w:rsidRPr="005B61AC">
          <w:rPr>
            <w:webHidden/>
          </w:rPr>
          <w:instrText xml:space="preserve"> PAGEREF _Toc21350410 \h </w:instrText>
        </w:r>
        <w:r w:rsidRPr="005B61AC">
          <w:rPr>
            <w:webHidden/>
          </w:rPr>
        </w:r>
        <w:r w:rsidRPr="005B61AC">
          <w:rPr>
            <w:webHidden/>
          </w:rPr>
          <w:fldChar w:fldCharType="separate"/>
        </w:r>
        <w:r w:rsidR="009A4D4B">
          <w:rPr>
            <w:webHidden/>
          </w:rPr>
          <w:t>7</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1" w:history="1">
        <w:r w:rsidR="005B61AC" w:rsidRPr="005B61AC">
          <w:rPr>
            <w:rStyle w:val="af5"/>
            <w:lang w:eastAsia="ru-RU"/>
          </w:rPr>
          <w:t>Статья 2. О регулировании землепользования и застройки органами местного самоуправления</w:t>
        </w:r>
        <w:r w:rsidR="005B61AC" w:rsidRPr="005B61AC">
          <w:rPr>
            <w:webHidden/>
          </w:rPr>
          <w:tab/>
        </w:r>
        <w:r w:rsidRPr="005B61AC">
          <w:rPr>
            <w:webHidden/>
          </w:rPr>
          <w:fldChar w:fldCharType="begin"/>
        </w:r>
        <w:r w:rsidR="005B61AC" w:rsidRPr="005B61AC">
          <w:rPr>
            <w:webHidden/>
          </w:rPr>
          <w:instrText xml:space="preserve"> PAGEREF _Toc21350411 \h </w:instrText>
        </w:r>
        <w:r w:rsidRPr="005B61AC">
          <w:rPr>
            <w:webHidden/>
          </w:rPr>
        </w:r>
        <w:r w:rsidRPr="005B61AC">
          <w:rPr>
            <w:webHidden/>
          </w:rPr>
          <w:fldChar w:fldCharType="separate"/>
        </w:r>
        <w:r w:rsidR="009A4D4B">
          <w:rPr>
            <w:webHidden/>
          </w:rPr>
          <w:t>10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2" w:history="1">
        <w:r w:rsidR="005B61AC" w:rsidRPr="005B61AC">
          <w:rPr>
            <w:rStyle w:val="af5"/>
            <w:lang w:eastAsia="ru-RU"/>
          </w:rPr>
          <w:t>Статья 2.1 Виды органов, осуществляющих регулирование землепользования и застройки на территории поселения</w:t>
        </w:r>
        <w:r w:rsidR="005B61AC" w:rsidRPr="005B61AC">
          <w:rPr>
            <w:webHidden/>
          </w:rPr>
          <w:tab/>
        </w:r>
        <w:r w:rsidRPr="005B61AC">
          <w:rPr>
            <w:webHidden/>
          </w:rPr>
          <w:fldChar w:fldCharType="begin"/>
        </w:r>
        <w:r w:rsidR="005B61AC" w:rsidRPr="005B61AC">
          <w:rPr>
            <w:webHidden/>
          </w:rPr>
          <w:instrText xml:space="preserve"> PAGEREF _Toc21350412 \h </w:instrText>
        </w:r>
        <w:r w:rsidRPr="005B61AC">
          <w:rPr>
            <w:webHidden/>
          </w:rPr>
        </w:r>
        <w:r w:rsidRPr="005B61AC">
          <w:rPr>
            <w:webHidden/>
          </w:rPr>
          <w:fldChar w:fldCharType="separate"/>
        </w:r>
        <w:r w:rsidR="009A4D4B">
          <w:rPr>
            <w:webHidden/>
          </w:rPr>
          <w:t>10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3" w:history="1">
        <w:r w:rsidR="005B61AC" w:rsidRPr="005B61AC">
          <w:rPr>
            <w:rStyle w:val="af5"/>
            <w:lang w:eastAsia="ru-RU"/>
          </w:rPr>
          <w:t>Статья 2.2 Полномочия Совета народных депутатов Беловского муниципального района</w:t>
        </w:r>
        <w:r w:rsidR="005B61AC" w:rsidRPr="005B61AC">
          <w:rPr>
            <w:webHidden/>
          </w:rPr>
          <w:tab/>
        </w:r>
        <w:r w:rsidRPr="005B61AC">
          <w:rPr>
            <w:webHidden/>
          </w:rPr>
          <w:fldChar w:fldCharType="begin"/>
        </w:r>
        <w:r w:rsidR="005B61AC" w:rsidRPr="005B61AC">
          <w:rPr>
            <w:webHidden/>
          </w:rPr>
          <w:instrText xml:space="preserve"> PAGEREF _Toc21350413 \h </w:instrText>
        </w:r>
        <w:r w:rsidRPr="005B61AC">
          <w:rPr>
            <w:webHidden/>
          </w:rPr>
        </w:r>
        <w:r w:rsidRPr="005B61AC">
          <w:rPr>
            <w:webHidden/>
          </w:rPr>
          <w:fldChar w:fldCharType="separate"/>
        </w:r>
        <w:r w:rsidR="009A4D4B">
          <w:rPr>
            <w:webHidden/>
          </w:rPr>
          <w:t>11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4" w:history="1">
        <w:r w:rsidR="005B61AC" w:rsidRPr="005B61AC">
          <w:rPr>
            <w:rStyle w:val="af5"/>
            <w:lang w:eastAsia="ru-RU"/>
          </w:rPr>
          <w:t>Статья 2.3 Полномочия главы муниципального района</w:t>
        </w:r>
        <w:r w:rsidR="005B61AC" w:rsidRPr="005B61AC">
          <w:rPr>
            <w:webHidden/>
          </w:rPr>
          <w:tab/>
        </w:r>
        <w:r w:rsidRPr="005B61AC">
          <w:rPr>
            <w:webHidden/>
          </w:rPr>
          <w:fldChar w:fldCharType="begin"/>
        </w:r>
        <w:r w:rsidR="005B61AC" w:rsidRPr="005B61AC">
          <w:rPr>
            <w:webHidden/>
          </w:rPr>
          <w:instrText xml:space="preserve"> PAGEREF _Toc21350414 \h </w:instrText>
        </w:r>
        <w:r w:rsidRPr="005B61AC">
          <w:rPr>
            <w:webHidden/>
          </w:rPr>
        </w:r>
        <w:r w:rsidRPr="005B61AC">
          <w:rPr>
            <w:webHidden/>
          </w:rPr>
          <w:fldChar w:fldCharType="separate"/>
        </w:r>
        <w:r w:rsidR="009A4D4B">
          <w:rPr>
            <w:webHidden/>
          </w:rPr>
          <w:t>11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5" w:history="1">
        <w:r w:rsidR="005B61AC" w:rsidRPr="005B61AC">
          <w:rPr>
            <w:rStyle w:val="af5"/>
            <w:lang w:eastAsia="ru-RU"/>
          </w:rPr>
          <w:t>Статья 2.4 Полномочия администрации Беловского муниципального района</w:t>
        </w:r>
        <w:r w:rsidR="005B61AC" w:rsidRPr="005B61AC">
          <w:rPr>
            <w:webHidden/>
          </w:rPr>
          <w:tab/>
        </w:r>
        <w:r w:rsidRPr="005B61AC">
          <w:rPr>
            <w:webHidden/>
          </w:rPr>
          <w:fldChar w:fldCharType="begin"/>
        </w:r>
        <w:r w:rsidR="005B61AC" w:rsidRPr="005B61AC">
          <w:rPr>
            <w:webHidden/>
          </w:rPr>
          <w:instrText xml:space="preserve"> PAGEREF _Toc21350415 \h </w:instrText>
        </w:r>
        <w:r w:rsidRPr="005B61AC">
          <w:rPr>
            <w:webHidden/>
          </w:rPr>
        </w:r>
        <w:r w:rsidRPr="005B61AC">
          <w:rPr>
            <w:webHidden/>
          </w:rPr>
          <w:fldChar w:fldCharType="separate"/>
        </w:r>
        <w:r w:rsidR="009A4D4B">
          <w:rPr>
            <w:webHidden/>
          </w:rPr>
          <w:t>12</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6" w:history="1">
        <w:r w:rsidR="005B61AC" w:rsidRPr="005B61AC">
          <w:rPr>
            <w:rStyle w:val="af5"/>
            <w:lang w:eastAsia="ru-RU"/>
          </w:rPr>
          <w:t>Статья 2.5 Полномочия Комиссии</w:t>
        </w:r>
        <w:r w:rsidR="005B61AC" w:rsidRPr="005B61AC">
          <w:rPr>
            <w:webHidden/>
          </w:rPr>
          <w:tab/>
        </w:r>
        <w:r w:rsidRPr="005B61AC">
          <w:rPr>
            <w:webHidden/>
          </w:rPr>
          <w:fldChar w:fldCharType="begin"/>
        </w:r>
        <w:r w:rsidR="005B61AC" w:rsidRPr="005B61AC">
          <w:rPr>
            <w:webHidden/>
          </w:rPr>
          <w:instrText xml:space="preserve"> PAGEREF _Toc21350416 \h </w:instrText>
        </w:r>
        <w:r w:rsidRPr="005B61AC">
          <w:rPr>
            <w:webHidden/>
          </w:rPr>
        </w:r>
        <w:r w:rsidRPr="005B61AC">
          <w:rPr>
            <w:webHidden/>
          </w:rPr>
          <w:fldChar w:fldCharType="separate"/>
        </w:r>
        <w:r w:rsidR="009A4D4B">
          <w:rPr>
            <w:webHidden/>
          </w:rPr>
          <w:t>13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7" w:history="1">
        <w:r w:rsidR="005B61AC" w:rsidRPr="005B61AC">
          <w:rPr>
            <w:rStyle w:val="af5"/>
            <w:lang w:eastAsia="ru-RU"/>
          </w:rPr>
          <w:t>Статья 3. О подготовке документации по планировке территории органами местного самоуправления</w:t>
        </w:r>
        <w:r w:rsidR="005B61AC" w:rsidRPr="005B61AC">
          <w:rPr>
            <w:webHidden/>
          </w:rPr>
          <w:tab/>
        </w:r>
        <w:r w:rsidRPr="005B61AC">
          <w:rPr>
            <w:webHidden/>
          </w:rPr>
          <w:fldChar w:fldCharType="begin"/>
        </w:r>
        <w:r w:rsidR="005B61AC" w:rsidRPr="005B61AC">
          <w:rPr>
            <w:webHidden/>
          </w:rPr>
          <w:instrText xml:space="preserve"> PAGEREF _Toc21350417 \h </w:instrText>
        </w:r>
        <w:r w:rsidRPr="005B61AC">
          <w:rPr>
            <w:webHidden/>
          </w:rPr>
        </w:r>
        <w:r w:rsidRPr="005B61AC">
          <w:rPr>
            <w:webHidden/>
          </w:rPr>
          <w:fldChar w:fldCharType="separate"/>
        </w:r>
        <w:r w:rsidR="009A4D4B">
          <w:rPr>
            <w:webHidden/>
          </w:rPr>
          <w:t>14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8" w:history="1">
        <w:r w:rsidR="005B61AC" w:rsidRPr="005B61AC">
          <w:rPr>
            <w:rStyle w:val="af5"/>
            <w:lang w:eastAsia="ru-RU"/>
          </w:rPr>
          <w:t>Статья 4. О проведении общественных обсуждений или публичных слушаний по вопросам землепользования и застройки</w:t>
        </w:r>
        <w:r w:rsidR="005B61AC" w:rsidRPr="005B61AC">
          <w:rPr>
            <w:webHidden/>
          </w:rPr>
          <w:tab/>
        </w:r>
        <w:r w:rsidRPr="005B61AC">
          <w:rPr>
            <w:webHidden/>
          </w:rPr>
          <w:fldChar w:fldCharType="begin"/>
        </w:r>
        <w:r w:rsidR="005B61AC" w:rsidRPr="005B61AC">
          <w:rPr>
            <w:webHidden/>
          </w:rPr>
          <w:instrText xml:space="preserve"> PAGEREF _Toc21350418 \h </w:instrText>
        </w:r>
        <w:r w:rsidRPr="005B61AC">
          <w:rPr>
            <w:webHidden/>
          </w:rPr>
        </w:r>
        <w:r w:rsidRPr="005B61AC">
          <w:rPr>
            <w:webHidden/>
          </w:rPr>
          <w:fldChar w:fldCharType="separate"/>
        </w:r>
        <w:r w:rsidR="009A4D4B">
          <w:rPr>
            <w:webHidden/>
          </w:rPr>
          <w:t>21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19" w:history="1">
        <w:r w:rsidR="005B61AC" w:rsidRPr="005B61AC">
          <w:rPr>
            <w:rStyle w:val="af5"/>
            <w:lang w:eastAsia="ru-RU"/>
          </w:rPr>
          <w:t>Статья 5. О внесении изменений в Правила землепользования и застройки</w:t>
        </w:r>
        <w:r w:rsidR="005B61AC" w:rsidRPr="005B61AC">
          <w:rPr>
            <w:webHidden/>
          </w:rPr>
          <w:tab/>
        </w:r>
        <w:r w:rsidRPr="005B61AC">
          <w:rPr>
            <w:webHidden/>
          </w:rPr>
          <w:fldChar w:fldCharType="begin"/>
        </w:r>
        <w:r w:rsidR="005B61AC" w:rsidRPr="005B61AC">
          <w:rPr>
            <w:webHidden/>
          </w:rPr>
          <w:instrText xml:space="preserve"> PAGEREF _Toc21350419 \h </w:instrText>
        </w:r>
        <w:r w:rsidRPr="005B61AC">
          <w:rPr>
            <w:webHidden/>
          </w:rPr>
        </w:r>
        <w:r w:rsidRPr="005B61AC">
          <w:rPr>
            <w:webHidden/>
          </w:rPr>
          <w:fldChar w:fldCharType="separate"/>
        </w:r>
        <w:r w:rsidR="009A4D4B">
          <w:rPr>
            <w:webHidden/>
          </w:rPr>
          <w:t>30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0" w:history="1">
        <w:r w:rsidR="005B61AC" w:rsidRPr="005B61AC">
          <w:rPr>
            <w:rStyle w:val="af5"/>
            <w:lang w:eastAsia="ru-RU"/>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5B61AC" w:rsidRPr="005B61AC">
          <w:rPr>
            <w:webHidden/>
          </w:rPr>
          <w:tab/>
        </w:r>
        <w:r w:rsidRPr="005B61AC">
          <w:rPr>
            <w:webHidden/>
          </w:rPr>
          <w:fldChar w:fldCharType="begin"/>
        </w:r>
        <w:r w:rsidR="005B61AC" w:rsidRPr="005B61AC">
          <w:rPr>
            <w:webHidden/>
          </w:rPr>
          <w:instrText xml:space="preserve"> PAGEREF _Toc21350420 \h </w:instrText>
        </w:r>
        <w:r w:rsidRPr="005B61AC">
          <w:rPr>
            <w:webHidden/>
          </w:rPr>
        </w:r>
        <w:r w:rsidRPr="005B61AC">
          <w:rPr>
            <w:webHidden/>
          </w:rPr>
          <w:fldChar w:fldCharType="separate"/>
        </w:r>
        <w:r w:rsidR="009A4D4B">
          <w:rPr>
            <w:webHidden/>
          </w:rPr>
          <w:t>32</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1" w:history="1">
        <w:r w:rsidR="005B61AC" w:rsidRPr="005B61AC">
          <w:rPr>
            <w:rStyle w:val="af5"/>
            <w:lang w:eastAsia="ru-RU"/>
          </w:rPr>
          <w:t>Статья 7. Отклонение от предельных параметров разрешенного строительства, реконструкции объектов капитального строительства</w:t>
        </w:r>
        <w:r w:rsidR="005B61AC" w:rsidRPr="005B61AC">
          <w:rPr>
            <w:webHidden/>
          </w:rPr>
          <w:tab/>
        </w:r>
        <w:r w:rsidRPr="005B61AC">
          <w:rPr>
            <w:webHidden/>
          </w:rPr>
          <w:fldChar w:fldCharType="begin"/>
        </w:r>
        <w:r w:rsidR="005B61AC" w:rsidRPr="005B61AC">
          <w:rPr>
            <w:webHidden/>
          </w:rPr>
          <w:instrText xml:space="preserve"> PAGEREF _Toc21350421 \h </w:instrText>
        </w:r>
        <w:r w:rsidRPr="005B61AC">
          <w:rPr>
            <w:webHidden/>
          </w:rPr>
        </w:r>
        <w:r w:rsidRPr="005B61AC">
          <w:rPr>
            <w:webHidden/>
          </w:rPr>
          <w:fldChar w:fldCharType="separate"/>
        </w:r>
        <w:r w:rsidR="009A4D4B">
          <w:rPr>
            <w:webHidden/>
          </w:rPr>
          <w:t>33</w:t>
        </w:r>
        <w:r w:rsidRPr="005B61AC">
          <w:rPr>
            <w:webHidden/>
          </w:rPr>
          <w:fldChar w:fldCharType="end"/>
        </w:r>
      </w:hyperlink>
    </w:p>
    <w:p w:rsidR="005B61AC" w:rsidRDefault="00442CE9">
      <w:pPr>
        <w:pStyle w:val="17"/>
        <w:rPr>
          <w:rFonts w:asciiTheme="minorHAnsi" w:eastAsiaTheme="minorEastAsia" w:hAnsiTheme="minorHAnsi" w:cstheme="minorBidi"/>
          <w:bCs w:val="0"/>
          <w:sz w:val="22"/>
          <w:szCs w:val="22"/>
          <w:lang w:eastAsia="ru-RU"/>
        </w:rPr>
      </w:pPr>
      <w:hyperlink w:anchor="_Toc21350422" w:history="1">
        <w:r w:rsidR="005B61AC" w:rsidRPr="00D83ECC">
          <w:rPr>
            <w:rStyle w:val="af5"/>
            <w:b/>
          </w:rPr>
          <w:t>Глава 2. КАРТА ГРАДОСТРОИТЕЛЬНОГО ЗОНИРОВАНИЯ СТАРОБАЧАТСКОГО СЕЛЬСКОГО ПОСЕЛЕНИЯ</w:t>
        </w:r>
        <w:r w:rsidR="005B61AC">
          <w:rPr>
            <w:webHidden/>
          </w:rPr>
          <w:tab/>
        </w:r>
        <w:r>
          <w:rPr>
            <w:webHidden/>
          </w:rPr>
          <w:fldChar w:fldCharType="begin"/>
        </w:r>
        <w:r w:rsidR="005B61AC">
          <w:rPr>
            <w:webHidden/>
          </w:rPr>
          <w:instrText xml:space="preserve"> PAGEREF _Toc21350422 \h </w:instrText>
        </w:r>
        <w:r>
          <w:rPr>
            <w:webHidden/>
          </w:rPr>
        </w:r>
        <w:r>
          <w:rPr>
            <w:webHidden/>
          </w:rPr>
          <w:fldChar w:fldCharType="separate"/>
        </w:r>
        <w:r w:rsidR="009A4D4B">
          <w:rPr>
            <w:webHidden/>
          </w:rPr>
          <w:t>35</w:t>
        </w:r>
        <w:r>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3" w:history="1">
        <w:r w:rsidR="005B61AC" w:rsidRPr="005B61AC">
          <w:rPr>
            <w:rStyle w:val="af5"/>
            <w:lang w:eastAsia="ru-RU"/>
          </w:rPr>
          <w:t>Статья 8. Карты градостроительного зонирования территории Старобачатского сельского поселения</w:t>
        </w:r>
        <w:r w:rsidR="005B61AC" w:rsidRPr="005B61AC">
          <w:rPr>
            <w:webHidden/>
          </w:rPr>
          <w:tab/>
        </w:r>
        <w:r w:rsidRPr="005B61AC">
          <w:rPr>
            <w:webHidden/>
          </w:rPr>
          <w:fldChar w:fldCharType="begin"/>
        </w:r>
        <w:r w:rsidR="005B61AC" w:rsidRPr="005B61AC">
          <w:rPr>
            <w:webHidden/>
          </w:rPr>
          <w:instrText xml:space="preserve"> PAGEREF _Toc21350423 \h </w:instrText>
        </w:r>
        <w:r w:rsidRPr="005B61AC">
          <w:rPr>
            <w:webHidden/>
          </w:rPr>
        </w:r>
        <w:r w:rsidRPr="005B61AC">
          <w:rPr>
            <w:webHidden/>
          </w:rPr>
          <w:fldChar w:fldCharType="separate"/>
        </w:r>
        <w:r w:rsidR="009A4D4B">
          <w:rPr>
            <w:webHidden/>
          </w:rPr>
          <w:t>35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4" w:history="1">
        <w:r w:rsidR="005B61AC" w:rsidRPr="005B61AC">
          <w:rPr>
            <w:rStyle w:val="af5"/>
            <w:lang w:eastAsia="ru-RU"/>
          </w:rPr>
          <w:t>Статья 9. Порядок установления территориальных зон</w:t>
        </w:r>
        <w:r w:rsidR="005B61AC" w:rsidRPr="005B61AC">
          <w:rPr>
            <w:webHidden/>
          </w:rPr>
          <w:tab/>
        </w:r>
        <w:r w:rsidRPr="005B61AC">
          <w:rPr>
            <w:webHidden/>
          </w:rPr>
          <w:fldChar w:fldCharType="begin"/>
        </w:r>
        <w:r w:rsidR="005B61AC" w:rsidRPr="005B61AC">
          <w:rPr>
            <w:webHidden/>
          </w:rPr>
          <w:instrText xml:space="preserve"> PAGEREF _Toc21350424 \h </w:instrText>
        </w:r>
        <w:r w:rsidRPr="005B61AC">
          <w:rPr>
            <w:webHidden/>
          </w:rPr>
        </w:r>
        <w:r w:rsidRPr="005B61AC">
          <w:rPr>
            <w:webHidden/>
          </w:rPr>
          <w:fldChar w:fldCharType="separate"/>
        </w:r>
        <w:r w:rsidR="009A4D4B">
          <w:rPr>
            <w:webHidden/>
          </w:rPr>
          <w:t>35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5" w:history="1">
        <w:r w:rsidR="005B61AC" w:rsidRPr="005B61AC">
          <w:rPr>
            <w:rStyle w:val="af5"/>
          </w:rPr>
          <w:t>Статья 10. Перечень территориальных зон, установленных на карте  зонирования территории Старобачатского сельского поселения.</w:t>
        </w:r>
        <w:r w:rsidR="005B61AC" w:rsidRPr="005B61AC">
          <w:rPr>
            <w:webHidden/>
          </w:rPr>
          <w:tab/>
        </w:r>
        <w:r w:rsidRPr="005B61AC">
          <w:rPr>
            <w:webHidden/>
          </w:rPr>
          <w:fldChar w:fldCharType="begin"/>
        </w:r>
        <w:r w:rsidR="005B61AC" w:rsidRPr="005B61AC">
          <w:rPr>
            <w:webHidden/>
          </w:rPr>
          <w:instrText xml:space="preserve"> PAGEREF _Toc21350425 \h </w:instrText>
        </w:r>
        <w:r w:rsidRPr="005B61AC">
          <w:rPr>
            <w:webHidden/>
          </w:rPr>
        </w:r>
        <w:r w:rsidRPr="005B61AC">
          <w:rPr>
            <w:webHidden/>
          </w:rPr>
          <w:fldChar w:fldCharType="separate"/>
        </w:r>
        <w:r w:rsidR="009A4D4B">
          <w:rPr>
            <w:webHidden/>
          </w:rPr>
          <w:t>36</w:t>
        </w:r>
        <w:r w:rsidRPr="005B61AC">
          <w:rPr>
            <w:webHidden/>
          </w:rPr>
          <w:fldChar w:fldCharType="end"/>
        </w:r>
      </w:hyperlink>
    </w:p>
    <w:p w:rsidR="005B61AC" w:rsidRDefault="00442CE9">
      <w:pPr>
        <w:pStyle w:val="17"/>
        <w:rPr>
          <w:rFonts w:asciiTheme="minorHAnsi" w:eastAsiaTheme="minorEastAsia" w:hAnsiTheme="minorHAnsi" w:cstheme="minorBidi"/>
          <w:bCs w:val="0"/>
          <w:sz w:val="22"/>
          <w:szCs w:val="22"/>
          <w:lang w:eastAsia="ru-RU"/>
        </w:rPr>
      </w:pPr>
      <w:hyperlink w:anchor="_Toc21350426" w:history="1">
        <w:r w:rsidR="005B61AC" w:rsidRPr="00D83ECC">
          <w:rPr>
            <w:rStyle w:val="af5"/>
            <w:b/>
            <w:lang w:eastAsia="ru-RU"/>
          </w:rPr>
          <w:t>Глава 3.ГРАДОСТРОИТЕЛЬНЫЕ РЕГЛАМЕНТЫ</w:t>
        </w:r>
        <w:r w:rsidR="005B61AC">
          <w:rPr>
            <w:webHidden/>
          </w:rPr>
          <w:tab/>
        </w:r>
        <w:r>
          <w:rPr>
            <w:webHidden/>
          </w:rPr>
          <w:fldChar w:fldCharType="begin"/>
        </w:r>
        <w:r w:rsidR="005B61AC">
          <w:rPr>
            <w:webHidden/>
          </w:rPr>
          <w:instrText xml:space="preserve"> PAGEREF _Toc21350426 \h </w:instrText>
        </w:r>
        <w:r>
          <w:rPr>
            <w:webHidden/>
          </w:rPr>
        </w:r>
        <w:r>
          <w:rPr>
            <w:webHidden/>
          </w:rPr>
          <w:fldChar w:fldCharType="separate"/>
        </w:r>
        <w:r w:rsidR="009A4D4B">
          <w:rPr>
            <w:webHidden/>
          </w:rPr>
          <w:t>37</w:t>
        </w:r>
        <w:r>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7" w:history="1">
        <w:r w:rsidR="005B61AC" w:rsidRPr="005B61AC">
          <w:rPr>
            <w:rStyle w:val="af5"/>
            <w:lang w:eastAsia="ru-RU"/>
          </w:rPr>
          <w:t>Статья 11. Градостроительные регламенты и их применение</w:t>
        </w:r>
        <w:r w:rsidR="005B61AC" w:rsidRPr="005B61AC">
          <w:rPr>
            <w:webHidden/>
          </w:rPr>
          <w:tab/>
        </w:r>
        <w:r w:rsidRPr="005B61AC">
          <w:rPr>
            <w:webHidden/>
          </w:rPr>
          <w:fldChar w:fldCharType="begin"/>
        </w:r>
        <w:r w:rsidR="005B61AC" w:rsidRPr="005B61AC">
          <w:rPr>
            <w:webHidden/>
          </w:rPr>
          <w:instrText xml:space="preserve"> PAGEREF _Toc21350427 \h </w:instrText>
        </w:r>
        <w:r w:rsidRPr="005B61AC">
          <w:rPr>
            <w:webHidden/>
          </w:rPr>
        </w:r>
        <w:r w:rsidRPr="005B61AC">
          <w:rPr>
            <w:webHidden/>
          </w:rPr>
          <w:fldChar w:fldCharType="separate"/>
        </w:r>
        <w:r w:rsidR="009A4D4B">
          <w:rPr>
            <w:webHidden/>
          </w:rPr>
          <w:t>37</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8" w:history="1">
        <w:r w:rsidR="005B61AC" w:rsidRPr="000B40B7">
          <w:rPr>
            <w:rStyle w:val="af5"/>
          </w:rPr>
          <w:t>Статья 12. Градостроительные регламенты для территориальных зон в границах населённого пункта д. Шестаки</w:t>
        </w:r>
        <w:r w:rsidR="005B61AC" w:rsidRPr="005B61AC">
          <w:rPr>
            <w:webHidden/>
          </w:rPr>
          <w:tab/>
        </w:r>
        <w:r w:rsidRPr="005B61AC">
          <w:rPr>
            <w:webHidden/>
          </w:rPr>
          <w:fldChar w:fldCharType="begin"/>
        </w:r>
        <w:r w:rsidR="005B61AC" w:rsidRPr="005B61AC">
          <w:rPr>
            <w:webHidden/>
          </w:rPr>
          <w:instrText xml:space="preserve"> PAGEREF _Toc21350428 \h </w:instrText>
        </w:r>
        <w:r w:rsidRPr="005B61AC">
          <w:rPr>
            <w:webHidden/>
          </w:rPr>
        </w:r>
        <w:r w:rsidRPr="005B61AC">
          <w:rPr>
            <w:webHidden/>
          </w:rPr>
          <w:fldChar w:fldCharType="separate"/>
        </w:r>
        <w:r w:rsidR="009A4D4B">
          <w:rPr>
            <w:webHidden/>
          </w:rPr>
          <w:t>40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29" w:history="1">
        <w:r w:rsidR="005B61AC" w:rsidRPr="005B61AC">
          <w:rPr>
            <w:rStyle w:val="af5"/>
          </w:rPr>
          <w:t>Статья 12.1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_Toc21350429 \h </w:instrText>
        </w:r>
        <w:r w:rsidRPr="005B61AC">
          <w:rPr>
            <w:webHidden/>
          </w:rPr>
        </w:r>
        <w:r w:rsidRPr="005B61AC">
          <w:rPr>
            <w:webHidden/>
          </w:rPr>
          <w:fldChar w:fldCharType="separate"/>
        </w:r>
        <w:r w:rsidR="009A4D4B">
          <w:rPr>
            <w:webHidden/>
          </w:rPr>
          <w:t>40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0" w:history="1">
        <w:r w:rsidR="005B61AC" w:rsidRPr="005B61AC">
          <w:rPr>
            <w:rStyle w:val="af5"/>
          </w:rPr>
          <w:t>Статья 12.2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_Toc21350430 \h </w:instrText>
        </w:r>
        <w:r w:rsidRPr="005B61AC">
          <w:rPr>
            <w:webHidden/>
          </w:rPr>
        </w:r>
        <w:r w:rsidRPr="005B61AC">
          <w:rPr>
            <w:webHidden/>
          </w:rPr>
          <w:fldChar w:fldCharType="separate"/>
        </w:r>
        <w:r w:rsidR="009A4D4B">
          <w:rPr>
            <w:webHidden/>
          </w:rPr>
          <w:t>45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1" w:history="1">
        <w:r w:rsidR="005B61AC" w:rsidRPr="005B61AC">
          <w:rPr>
            <w:rStyle w:val="af5"/>
          </w:rPr>
          <w:t>Статья 12.3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_Toc21350431 \h </w:instrText>
        </w:r>
        <w:r w:rsidRPr="005B61AC">
          <w:rPr>
            <w:webHidden/>
          </w:rPr>
        </w:r>
        <w:r w:rsidRPr="005B61AC">
          <w:rPr>
            <w:webHidden/>
          </w:rPr>
          <w:fldChar w:fldCharType="separate"/>
        </w:r>
        <w:r w:rsidR="009A4D4B">
          <w:rPr>
            <w:webHidden/>
          </w:rPr>
          <w:t>50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2" w:history="1">
        <w:r w:rsidR="005B61AC" w:rsidRPr="005B61AC">
          <w:rPr>
            <w:rStyle w:val="af5"/>
          </w:rPr>
          <w:t>Статья 12.4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_Toc21350432 \h </w:instrText>
        </w:r>
        <w:r w:rsidRPr="005B61AC">
          <w:rPr>
            <w:webHidden/>
          </w:rPr>
        </w:r>
        <w:r w:rsidRPr="005B61AC">
          <w:rPr>
            <w:webHidden/>
          </w:rPr>
          <w:fldChar w:fldCharType="separate"/>
        </w:r>
        <w:r w:rsidR="009A4D4B">
          <w:rPr>
            <w:webHidden/>
          </w:rPr>
          <w:t>53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3" w:history="1">
        <w:r w:rsidR="005B61AC" w:rsidRPr="005B61AC">
          <w:rPr>
            <w:rStyle w:val="af5"/>
          </w:rPr>
          <w:t>Статья 12.5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_Toc21350433 \h </w:instrText>
        </w:r>
        <w:r w:rsidRPr="005B61AC">
          <w:rPr>
            <w:webHidden/>
          </w:rPr>
        </w:r>
        <w:r w:rsidRPr="005B61AC">
          <w:rPr>
            <w:webHidden/>
          </w:rPr>
          <w:fldChar w:fldCharType="separate"/>
        </w:r>
        <w:r w:rsidR="009A4D4B">
          <w:rPr>
            <w:webHidden/>
          </w:rPr>
          <w:t>56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4" w:history="1">
        <w:r w:rsidR="005B61AC" w:rsidRPr="005B61AC">
          <w:rPr>
            <w:rStyle w:val="af5"/>
          </w:rPr>
          <w:t>Статья 12.6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_Toc21350434 \h </w:instrText>
        </w:r>
        <w:r w:rsidRPr="005B61AC">
          <w:rPr>
            <w:webHidden/>
          </w:rPr>
        </w:r>
        <w:r w:rsidRPr="005B61AC">
          <w:rPr>
            <w:webHidden/>
          </w:rPr>
          <w:fldChar w:fldCharType="separate"/>
        </w:r>
        <w:r w:rsidR="009A4D4B">
          <w:rPr>
            <w:webHidden/>
          </w:rPr>
          <w:t>58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5" w:history="1">
        <w:r w:rsidR="005B61AC" w:rsidRPr="000E5F0C">
          <w:rPr>
            <w:rStyle w:val="af5"/>
          </w:rPr>
          <w:t>Статья 13. Градостроительные регламенты для территориальных зон в границах населённого пункта п. Старобачаты</w:t>
        </w:r>
        <w:r w:rsidR="005B61AC" w:rsidRPr="005B61AC">
          <w:rPr>
            <w:webHidden/>
          </w:rPr>
          <w:tab/>
        </w:r>
        <w:r w:rsidRPr="005B61AC">
          <w:rPr>
            <w:webHidden/>
          </w:rPr>
          <w:fldChar w:fldCharType="begin"/>
        </w:r>
        <w:r w:rsidR="005B61AC" w:rsidRPr="005B61AC">
          <w:rPr>
            <w:webHidden/>
          </w:rPr>
          <w:instrText xml:space="preserve"> PAGEREF _Toc21350435 \h </w:instrText>
        </w:r>
        <w:r w:rsidRPr="005B61AC">
          <w:rPr>
            <w:webHidden/>
          </w:rPr>
        </w:r>
        <w:r w:rsidRPr="005B61AC">
          <w:rPr>
            <w:webHidden/>
          </w:rPr>
          <w:fldChar w:fldCharType="separate"/>
        </w:r>
        <w:r w:rsidR="009A4D4B">
          <w:rPr>
            <w:webHidden/>
          </w:rPr>
          <w:t>61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6" w:history="1">
        <w:r w:rsidR="005B61AC" w:rsidRPr="005B61AC">
          <w:rPr>
            <w:rStyle w:val="af5"/>
          </w:rPr>
          <w:t>Статья 13.1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_Toc21350436 \h </w:instrText>
        </w:r>
        <w:r w:rsidRPr="005B61AC">
          <w:rPr>
            <w:webHidden/>
          </w:rPr>
        </w:r>
        <w:r w:rsidRPr="005B61AC">
          <w:rPr>
            <w:webHidden/>
          </w:rPr>
          <w:fldChar w:fldCharType="separate"/>
        </w:r>
        <w:r w:rsidR="009A4D4B">
          <w:rPr>
            <w:webHidden/>
          </w:rPr>
          <w:t>61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7" w:history="1">
        <w:r w:rsidR="005B61AC" w:rsidRPr="005B61AC">
          <w:rPr>
            <w:rStyle w:val="af5"/>
          </w:rPr>
          <w:t>Статья 13.2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_Toc21350437 \h </w:instrText>
        </w:r>
        <w:r w:rsidRPr="005B61AC">
          <w:rPr>
            <w:webHidden/>
          </w:rPr>
        </w:r>
        <w:r w:rsidRPr="005B61AC">
          <w:rPr>
            <w:webHidden/>
          </w:rPr>
          <w:fldChar w:fldCharType="separate"/>
        </w:r>
        <w:r w:rsidR="009A4D4B">
          <w:rPr>
            <w:webHidden/>
          </w:rPr>
          <w:t>66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8" w:history="1">
        <w:r w:rsidR="005B61AC" w:rsidRPr="005B61AC">
          <w:rPr>
            <w:rStyle w:val="af5"/>
          </w:rPr>
          <w:t>Статья 13.3 Зона административного, делового, общественного и социально-бытового назначения (ОДЗ 1)</w:t>
        </w:r>
        <w:r w:rsidR="005B61AC" w:rsidRPr="005B61AC">
          <w:rPr>
            <w:webHidden/>
          </w:rPr>
          <w:tab/>
        </w:r>
        <w:r w:rsidRPr="005B61AC">
          <w:rPr>
            <w:webHidden/>
          </w:rPr>
          <w:fldChar w:fldCharType="begin"/>
        </w:r>
        <w:r w:rsidR="005B61AC" w:rsidRPr="005B61AC">
          <w:rPr>
            <w:webHidden/>
          </w:rPr>
          <w:instrText xml:space="preserve"> PAGEREF _Toc21350438 \h </w:instrText>
        </w:r>
        <w:r w:rsidRPr="005B61AC">
          <w:rPr>
            <w:webHidden/>
          </w:rPr>
        </w:r>
        <w:r w:rsidRPr="005B61AC">
          <w:rPr>
            <w:webHidden/>
          </w:rPr>
          <w:fldChar w:fldCharType="separate"/>
        </w:r>
        <w:r w:rsidR="009A4D4B">
          <w:rPr>
            <w:webHidden/>
          </w:rPr>
          <w:t>71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39" w:history="1">
        <w:r w:rsidR="005B61AC" w:rsidRPr="005B61AC">
          <w:rPr>
            <w:rStyle w:val="af5"/>
          </w:rPr>
          <w:t>Статья 13.4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_Toc21350439 \h </w:instrText>
        </w:r>
        <w:r w:rsidRPr="005B61AC">
          <w:rPr>
            <w:webHidden/>
          </w:rPr>
        </w:r>
        <w:r w:rsidRPr="005B61AC">
          <w:rPr>
            <w:webHidden/>
          </w:rPr>
          <w:fldChar w:fldCharType="separate"/>
        </w:r>
        <w:r w:rsidR="009A4D4B">
          <w:rPr>
            <w:webHidden/>
          </w:rPr>
          <w:t>77</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0" w:history="1">
        <w:r w:rsidR="005B61AC" w:rsidRPr="005B61AC">
          <w:rPr>
            <w:rStyle w:val="af5"/>
          </w:rPr>
          <w:t>Статья 13.5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_Toc21350440 \h </w:instrText>
        </w:r>
        <w:r w:rsidRPr="005B61AC">
          <w:rPr>
            <w:webHidden/>
          </w:rPr>
        </w:r>
        <w:r w:rsidRPr="005B61AC">
          <w:rPr>
            <w:webHidden/>
          </w:rPr>
          <w:fldChar w:fldCharType="separate"/>
        </w:r>
        <w:r w:rsidR="009A4D4B">
          <w:rPr>
            <w:webHidden/>
          </w:rPr>
          <w:t>80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1" w:history="1">
        <w:r w:rsidR="005B61AC" w:rsidRPr="005B61AC">
          <w:rPr>
            <w:rStyle w:val="af5"/>
          </w:rPr>
          <w:t>Статья 13.6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_Toc21350441 \h </w:instrText>
        </w:r>
        <w:r w:rsidRPr="005B61AC">
          <w:rPr>
            <w:webHidden/>
          </w:rPr>
        </w:r>
        <w:r w:rsidRPr="005B61AC">
          <w:rPr>
            <w:webHidden/>
          </w:rPr>
          <w:fldChar w:fldCharType="separate"/>
        </w:r>
        <w:r w:rsidR="009A4D4B">
          <w:rPr>
            <w:webHidden/>
          </w:rPr>
          <w:t>83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2" w:history="1">
        <w:r w:rsidR="005B61AC" w:rsidRPr="005B61AC">
          <w:rPr>
            <w:rStyle w:val="af5"/>
          </w:rPr>
          <w:t>Статья 13.7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_Toc21350442 \h </w:instrText>
        </w:r>
        <w:r w:rsidRPr="005B61AC">
          <w:rPr>
            <w:webHidden/>
          </w:rPr>
        </w:r>
        <w:r w:rsidRPr="005B61AC">
          <w:rPr>
            <w:webHidden/>
          </w:rPr>
          <w:fldChar w:fldCharType="separate"/>
        </w:r>
        <w:r w:rsidR="009A4D4B">
          <w:rPr>
            <w:webHidden/>
          </w:rPr>
          <w:t>86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3" w:history="1">
        <w:r w:rsidR="005B61AC" w:rsidRPr="005B61AC">
          <w:rPr>
            <w:rStyle w:val="af5"/>
          </w:rPr>
          <w:t>Статья 13.8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_Toc21350443 \h </w:instrText>
        </w:r>
        <w:r w:rsidRPr="005B61AC">
          <w:rPr>
            <w:webHidden/>
          </w:rPr>
        </w:r>
        <w:r w:rsidRPr="005B61AC">
          <w:rPr>
            <w:webHidden/>
          </w:rPr>
          <w:fldChar w:fldCharType="separate"/>
        </w:r>
        <w:r w:rsidR="009A4D4B">
          <w:rPr>
            <w:webHidden/>
          </w:rPr>
          <w:t>88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4" w:history="1">
        <w:r w:rsidR="005B61AC" w:rsidRPr="005B61AC">
          <w:rPr>
            <w:rStyle w:val="af5"/>
          </w:rPr>
          <w:t>Статья 13.9 Зона рекреационного назначения – объектов отдыха, досуга и развлечений (Р 2)</w:t>
        </w:r>
        <w:r w:rsidR="005B61AC" w:rsidRPr="005B61AC">
          <w:rPr>
            <w:webHidden/>
          </w:rPr>
          <w:tab/>
        </w:r>
        <w:r w:rsidRPr="005B61AC">
          <w:rPr>
            <w:webHidden/>
          </w:rPr>
          <w:fldChar w:fldCharType="begin"/>
        </w:r>
        <w:r w:rsidR="005B61AC" w:rsidRPr="005B61AC">
          <w:rPr>
            <w:webHidden/>
          </w:rPr>
          <w:instrText xml:space="preserve"> PAGEREF _Toc21350444 \h </w:instrText>
        </w:r>
        <w:r w:rsidRPr="005B61AC">
          <w:rPr>
            <w:webHidden/>
          </w:rPr>
        </w:r>
        <w:r w:rsidRPr="005B61AC">
          <w:rPr>
            <w:webHidden/>
          </w:rPr>
          <w:fldChar w:fldCharType="separate"/>
        </w:r>
        <w:r w:rsidR="009A4D4B">
          <w:rPr>
            <w:webHidden/>
          </w:rPr>
          <w:t>91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5" w:history="1">
        <w:r w:rsidR="005B61AC" w:rsidRPr="005B61AC">
          <w:rPr>
            <w:rStyle w:val="af5"/>
          </w:rPr>
          <w:t xml:space="preserve">Статья 13.10 </w:t>
        </w:r>
        <w:r w:rsidR="005B61AC" w:rsidRPr="005B61AC">
          <w:rPr>
            <w:rStyle w:val="af5"/>
            <w:lang w:eastAsia="ru-RU"/>
          </w:rPr>
          <w:t>Зона для размещения железнодорожных подъездных путей (ПР (ЖТ))</w:t>
        </w:r>
        <w:r w:rsidR="005B61AC" w:rsidRPr="005B61AC">
          <w:rPr>
            <w:webHidden/>
          </w:rPr>
          <w:tab/>
        </w:r>
        <w:r w:rsidRPr="005B61AC">
          <w:rPr>
            <w:webHidden/>
          </w:rPr>
          <w:fldChar w:fldCharType="begin"/>
        </w:r>
        <w:r w:rsidR="005B61AC" w:rsidRPr="005B61AC">
          <w:rPr>
            <w:webHidden/>
          </w:rPr>
          <w:instrText xml:space="preserve"> PAGEREF _Toc21350445 \h </w:instrText>
        </w:r>
        <w:r w:rsidRPr="005B61AC">
          <w:rPr>
            <w:webHidden/>
          </w:rPr>
        </w:r>
        <w:r w:rsidRPr="005B61AC">
          <w:rPr>
            <w:webHidden/>
          </w:rPr>
          <w:fldChar w:fldCharType="separate"/>
        </w:r>
        <w:r w:rsidR="009A4D4B">
          <w:rPr>
            <w:webHidden/>
          </w:rPr>
          <w:t>93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6" w:history="1">
        <w:r w:rsidR="005B61AC" w:rsidRPr="005B61AC">
          <w:rPr>
            <w:rStyle w:val="af5"/>
          </w:rPr>
          <w:t xml:space="preserve">Статья 13.11 Зона для размещения производственно-коммунальных объектов </w:t>
        </w:r>
        <w:r w:rsidR="005B61AC" w:rsidRPr="005B61AC">
          <w:rPr>
            <w:rStyle w:val="af5"/>
            <w:lang w:val="en-US"/>
          </w:rPr>
          <w:t>I</w:t>
        </w:r>
        <w:r w:rsidR="005B61AC" w:rsidRPr="005B61AC">
          <w:rPr>
            <w:rStyle w:val="af5"/>
          </w:rPr>
          <w:t>V класса вредности (ПР 4)</w:t>
        </w:r>
        <w:r w:rsidR="005B61AC" w:rsidRPr="005B61AC">
          <w:rPr>
            <w:webHidden/>
          </w:rPr>
          <w:tab/>
        </w:r>
        <w:r w:rsidRPr="005B61AC">
          <w:rPr>
            <w:webHidden/>
          </w:rPr>
          <w:fldChar w:fldCharType="begin"/>
        </w:r>
        <w:r w:rsidR="005B61AC" w:rsidRPr="005B61AC">
          <w:rPr>
            <w:webHidden/>
          </w:rPr>
          <w:instrText xml:space="preserve"> PAGEREF _Toc21350446 \h </w:instrText>
        </w:r>
        <w:r w:rsidRPr="005B61AC">
          <w:rPr>
            <w:webHidden/>
          </w:rPr>
        </w:r>
        <w:r w:rsidRPr="005B61AC">
          <w:rPr>
            <w:webHidden/>
          </w:rPr>
          <w:fldChar w:fldCharType="separate"/>
        </w:r>
        <w:r w:rsidR="009A4D4B">
          <w:rPr>
            <w:webHidden/>
          </w:rPr>
          <w:t>95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7" w:history="1">
        <w:r w:rsidR="005B61AC" w:rsidRPr="005B61AC">
          <w:rPr>
            <w:rStyle w:val="af5"/>
          </w:rPr>
          <w:t>Статья 13.12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5B61AC" w:rsidRPr="005B61AC">
          <w:rPr>
            <w:webHidden/>
          </w:rPr>
          <w:tab/>
        </w:r>
        <w:r w:rsidRPr="005B61AC">
          <w:rPr>
            <w:webHidden/>
          </w:rPr>
          <w:fldChar w:fldCharType="begin"/>
        </w:r>
        <w:r w:rsidR="005B61AC" w:rsidRPr="005B61AC">
          <w:rPr>
            <w:webHidden/>
          </w:rPr>
          <w:instrText xml:space="preserve"> PAGEREF _Toc21350447 \h </w:instrText>
        </w:r>
        <w:r w:rsidRPr="005B61AC">
          <w:rPr>
            <w:webHidden/>
          </w:rPr>
        </w:r>
        <w:r w:rsidRPr="005B61AC">
          <w:rPr>
            <w:webHidden/>
          </w:rPr>
          <w:fldChar w:fldCharType="separate"/>
        </w:r>
        <w:r w:rsidR="009A4D4B">
          <w:rPr>
            <w:webHidden/>
          </w:rPr>
          <w:t>100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8" w:history="1">
        <w:r w:rsidR="005B61AC" w:rsidRPr="005B61AC">
          <w:rPr>
            <w:rStyle w:val="af5"/>
          </w:rPr>
          <w:t>Статья 13.13 Зона для размещения объектов инженерной инфраструктуры (ИЗ)</w:t>
        </w:r>
        <w:r w:rsidR="005B61AC" w:rsidRPr="005B61AC">
          <w:rPr>
            <w:webHidden/>
          </w:rPr>
          <w:tab/>
        </w:r>
        <w:r w:rsidRPr="005B61AC">
          <w:rPr>
            <w:webHidden/>
          </w:rPr>
          <w:fldChar w:fldCharType="begin"/>
        </w:r>
        <w:r w:rsidR="005B61AC" w:rsidRPr="005B61AC">
          <w:rPr>
            <w:webHidden/>
          </w:rPr>
          <w:instrText xml:space="preserve"> PAGEREF _Toc21350448 \h </w:instrText>
        </w:r>
        <w:r w:rsidRPr="005B61AC">
          <w:rPr>
            <w:webHidden/>
          </w:rPr>
        </w:r>
        <w:r w:rsidRPr="005B61AC">
          <w:rPr>
            <w:webHidden/>
          </w:rPr>
          <w:fldChar w:fldCharType="separate"/>
        </w:r>
        <w:r w:rsidR="009A4D4B">
          <w:rPr>
            <w:webHidden/>
          </w:rPr>
          <w:t>105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49" w:history="1">
        <w:r w:rsidR="005B61AC" w:rsidRPr="005B61AC">
          <w:rPr>
            <w:rStyle w:val="af5"/>
          </w:rPr>
          <w:t>Статья 13.14 Зона транспортной инфраструктуры (за исключением индивидуального транспорта) (Т, Тпр)</w:t>
        </w:r>
        <w:r w:rsidR="005B61AC" w:rsidRPr="005B61AC">
          <w:rPr>
            <w:webHidden/>
          </w:rPr>
          <w:tab/>
        </w:r>
        <w:r w:rsidRPr="005B61AC">
          <w:rPr>
            <w:webHidden/>
          </w:rPr>
          <w:fldChar w:fldCharType="begin"/>
        </w:r>
        <w:r w:rsidR="005B61AC" w:rsidRPr="005B61AC">
          <w:rPr>
            <w:webHidden/>
          </w:rPr>
          <w:instrText xml:space="preserve"> PAGEREF _Toc21350449 \h </w:instrText>
        </w:r>
        <w:r w:rsidRPr="005B61AC">
          <w:rPr>
            <w:webHidden/>
          </w:rPr>
        </w:r>
        <w:r w:rsidRPr="005B61AC">
          <w:rPr>
            <w:webHidden/>
          </w:rPr>
          <w:fldChar w:fldCharType="separate"/>
        </w:r>
        <w:r w:rsidR="009A4D4B">
          <w:rPr>
            <w:webHidden/>
          </w:rPr>
          <w:t>108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0" w:history="1">
        <w:r w:rsidR="005B61AC" w:rsidRPr="005B61AC">
          <w:rPr>
            <w:rStyle w:val="af5"/>
          </w:rPr>
          <w:t>Статья 13.15 Зона для размещения объектов железнодорожного транспорта (ЖТ)</w:t>
        </w:r>
        <w:r w:rsidR="005B61AC" w:rsidRPr="005B61AC">
          <w:rPr>
            <w:webHidden/>
          </w:rPr>
          <w:tab/>
        </w:r>
        <w:r w:rsidRPr="005B61AC">
          <w:rPr>
            <w:webHidden/>
          </w:rPr>
          <w:fldChar w:fldCharType="begin"/>
        </w:r>
        <w:r w:rsidR="005B61AC" w:rsidRPr="005B61AC">
          <w:rPr>
            <w:webHidden/>
          </w:rPr>
          <w:instrText xml:space="preserve"> PAGEREF _Toc21350450 \h </w:instrText>
        </w:r>
        <w:r w:rsidRPr="005B61AC">
          <w:rPr>
            <w:webHidden/>
          </w:rPr>
        </w:r>
        <w:r w:rsidRPr="005B61AC">
          <w:rPr>
            <w:webHidden/>
          </w:rPr>
          <w:fldChar w:fldCharType="separate"/>
        </w:r>
        <w:r w:rsidR="009A4D4B">
          <w:rPr>
            <w:webHidden/>
          </w:rPr>
          <w:t>111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1" w:history="1">
        <w:r w:rsidR="005B61AC" w:rsidRPr="000E5F0C">
          <w:rPr>
            <w:rStyle w:val="af5"/>
          </w:rPr>
          <w:t>Статья 14. Градостроительные регламенты для территориальных зон в границах населённого пункта п. Щебзавод</w:t>
        </w:r>
        <w:r w:rsidR="005B61AC" w:rsidRPr="005B61AC">
          <w:rPr>
            <w:webHidden/>
          </w:rPr>
          <w:tab/>
        </w:r>
        <w:r w:rsidRPr="005B61AC">
          <w:rPr>
            <w:webHidden/>
          </w:rPr>
          <w:fldChar w:fldCharType="begin"/>
        </w:r>
        <w:r w:rsidR="005B61AC" w:rsidRPr="005B61AC">
          <w:rPr>
            <w:webHidden/>
          </w:rPr>
          <w:instrText xml:space="preserve"> PAGEREF _Toc21350451 \h </w:instrText>
        </w:r>
        <w:r w:rsidRPr="005B61AC">
          <w:rPr>
            <w:webHidden/>
          </w:rPr>
        </w:r>
        <w:r w:rsidRPr="005B61AC">
          <w:rPr>
            <w:webHidden/>
          </w:rPr>
          <w:fldChar w:fldCharType="separate"/>
        </w:r>
        <w:r w:rsidR="009A4D4B">
          <w:rPr>
            <w:webHidden/>
          </w:rPr>
          <w:t>114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2" w:history="1">
        <w:r w:rsidR="005B61AC" w:rsidRPr="005B61AC">
          <w:rPr>
            <w:rStyle w:val="af5"/>
          </w:rPr>
          <w:t>Статья 14.1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_Toc21350452 \h </w:instrText>
        </w:r>
        <w:r w:rsidRPr="005B61AC">
          <w:rPr>
            <w:webHidden/>
          </w:rPr>
        </w:r>
        <w:r w:rsidRPr="005B61AC">
          <w:rPr>
            <w:webHidden/>
          </w:rPr>
          <w:fldChar w:fldCharType="separate"/>
        </w:r>
        <w:r w:rsidR="009A4D4B">
          <w:rPr>
            <w:webHidden/>
          </w:rPr>
          <w:t>114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3" w:history="1">
        <w:r w:rsidR="005B61AC" w:rsidRPr="005B61AC">
          <w:rPr>
            <w:rStyle w:val="af5"/>
          </w:rPr>
          <w:t>Статья 14.2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_Toc21350453 \h </w:instrText>
        </w:r>
        <w:r w:rsidRPr="005B61AC">
          <w:rPr>
            <w:webHidden/>
          </w:rPr>
        </w:r>
        <w:r w:rsidRPr="005B61AC">
          <w:rPr>
            <w:webHidden/>
          </w:rPr>
          <w:fldChar w:fldCharType="separate"/>
        </w:r>
        <w:r w:rsidR="009A4D4B">
          <w:rPr>
            <w:webHidden/>
          </w:rPr>
          <w:t>119</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4" w:history="1">
        <w:r w:rsidR="005B61AC" w:rsidRPr="005B61AC">
          <w:rPr>
            <w:rStyle w:val="af5"/>
          </w:rPr>
          <w:t>Статья 14.3 Зона административного, делового, общественного и социально-бытового назначения (ОДЗ 1)</w:t>
        </w:r>
        <w:r w:rsidR="005B61AC" w:rsidRPr="005B61AC">
          <w:rPr>
            <w:webHidden/>
          </w:rPr>
          <w:tab/>
        </w:r>
        <w:r w:rsidRPr="005B61AC">
          <w:rPr>
            <w:webHidden/>
          </w:rPr>
          <w:fldChar w:fldCharType="begin"/>
        </w:r>
        <w:r w:rsidR="005B61AC" w:rsidRPr="005B61AC">
          <w:rPr>
            <w:webHidden/>
          </w:rPr>
          <w:instrText xml:space="preserve"> PAGEREF _Toc21350454 \h </w:instrText>
        </w:r>
        <w:r w:rsidRPr="005B61AC">
          <w:rPr>
            <w:webHidden/>
          </w:rPr>
        </w:r>
        <w:r w:rsidRPr="005B61AC">
          <w:rPr>
            <w:webHidden/>
          </w:rPr>
          <w:fldChar w:fldCharType="separate"/>
        </w:r>
        <w:r w:rsidR="009A4D4B">
          <w:rPr>
            <w:webHidden/>
          </w:rPr>
          <w:t>124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5" w:history="1">
        <w:r w:rsidR="005B61AC" w:rsidRPr="005B61AC">
          <w:rPr>
            <w:rStyle w:val="af5"/>
          </w:rPr>
          <w:t>Статья 14.4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_Toc21350455 \h </w:instrText>
        </w:r>
        <w:r w:rsidRPr="005B61AC">
          <w:rPr>
            <w:webHidden/>
          </w:rPr>
        </w:r>
        <w:r w:rsidRPr="005B61AC">
          <w:rPr>
            <w:webHidden/>
          </w:rPr>
          <w:fldChar w:fldCharType="separate"/>
        </w:r>
        <w:r w:rsidR="009A4D4B">
          <w:rPr>
            <w:webHidden/>
          </w:rPr>
          <w:t>130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6" w:history="1">
        <w:r w:rsidR="005B61AC" w:rsidRPr="005B61AC">
          <w:rPr>
            <w:rStyle w:val="af5"/>
          </w:rPr>
          <w:t>Статья 14.5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_Toc21350456 \h </w:instrText>
        </w:r>
        <w:r w:rsidRPr="005B61AC">
          <w:rPr>
            <w:webHidden/>
          </w:rPr>
        </w:r>
        <w:r w:rsidRPr="005B61AC">
          <w:rPr>
            <w:webHidden/>
          </w:rPr>
          <w:fldChar w:fldCharType="separate"/>
        </w:r>
        <w:r w:rsidR="009A4D4B">
          <w:rPr>
            <w:webHidden/>
          </w:rPr>
          <w:t>133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7" w:history="1">
        <w:r w:rsidR="005B61AC" w:rsidRPr="005B61AC">
          <w:rPr>
            <w:rStyle w:val="af5"/>
          </w:rPr>
          <w:t>Статья 14.6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_Toc21350457 \h </w:instrText>
        </w:r>
        <w:r w:rsidRPr="005B61AC">
          <w:rPr>
            <w:webHidden/>
          </w:rPr>
        </w:r>
        <w:r w:rsidRPr="005B61AC">
          <w:rPr>
            <w:webHidden/>
          </w:rPr>
          <w:fldChar w:fldCharType="separate"/>
        </w:r>
        <w:r w:rsidR="009A4D4B">
          <w:rPr>
            <w:webHidden/>
          </w:rPr>
          <w:t>136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8" w:history="1">
        <w:r w:rsidR="005B61AC" w:rsidRPr="005B61AC">
          <w:rPr>
            <w:rStyle w:val="af5"/>
          </w:rPr>
          <w:t>Статья 14.7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_Toc21350458 \h </w:instrText>
        </w:r>
        <w:r w:rsidRPr="005B61AC">
          <w:rPr>
            <w:webHidden/>
          </w:rPr>
        </w:r>
        <w:r w:rsidRPr="005B61AC">
          <w:rPr>
            <w:webHidden/>
          </w:rPr>
          <w:fldChar w:fldCharType="separate"/>
        </w:r>
        <w:r w:rsidR="009A4D4B">
          <w:rPr>
            <w:webHidden/>
          </w:rPr>
          <w:t>139</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59" w:history="1">
        <w:r w:rsidR="005B61AC" w:rsidRPr="005B61AC">
          <w:rPr>
            <w:rStyle w:val="af5"/>
          </w:rPr>
          <w:t>Статья 14.8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_Toc21350459 \h </w:instrText>
        </w:r>
        <w:r w:rsidRPr="005B61AC">
          <w:rPr>
            <w:webHidden/>
          </w:rPr>
        </w:r>
        <w:r w:rsidRPr="005B61AC">
          <w:rPr>
            <w:webHidden/>
          </w:rPr>
          <w:fldChar w:fldCharType="separate"/>
        </w:r>
        <w:r w:rsidR="009A4D4B">
          <w:rPr>
            <w:webHidden/>
          </w:rPr>
          <w:t>141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0" w:history="1">
        <w:r w:rsidR="005B61AC" w:rsidRPr="005B61AC">
          <w:rPr>
            <w:rStyle w:val="af5"/>
          </w:rPr>
          <w:t>Статья 14.9 Зона рекреационного назначения – объектов отдыха, досуга и развлечений (Р 2)</w:t>
        </w:r>
        <w:r w:rsidR="005B61AC" w:rsidRPr="005B61AC">
          <w:rPr>
            <w:webHidden/>
          </w:rPr>
          <w:tab/>
        </w:r>
        <w:r w:rsidRPr="005B61AC">
          <w:rPr>
            <w:webHidden/>
          </w:rPr>
          <w:fldChar w:fldCharType="begin"/>
        </w:r>
        <w:r w:rsidR="005B61AC" w:rsidRPr="005B61AC">
          <w:rPr>
            <w:webHidden/>
          </w:rPr>
          <w:instrText xml:space="preserve"> PAGEREF _Toc21350460 \h </w:instrText>
        </w:r>
        <w:r w:rsidRPr="005B61AC">
          <w:rPr>
            <w:webHidden/>
          </w:rPr>
        </w:r>
        <w:r w:rsidRPr="005B61AC">
          <w:rPr>
            <w:webHidden/>
          </w:rPr>
          <w:fldChar w:fldCharType="separate"/>
        </w:r>
        <w:r w:rsidR="009A4D4B">
          <w:rPr>
            <w:webHidden/>
          </w:rPr>
          <w:t>144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1" w:history="1">
        <w:r w:rsidR="005B61AC" w:rsidRPr="005B61AC">
          <w:rPr>
            <w:rStyle w:val="af5"/>
          </w:rPr>
          <w:t xml:space="preserve">Статья 14.10 </w:t>
        </w:r>
        <w:r w:rsidR="005B61AC" w:rsidRPr="005B61AC">
          <w:rPr>
            <w:rStyle w:val="af5"/>
            <w:lang w:eastAsia="ru-RU"/>
          </w:rPr>
          <w:t>Зона для размещения железнодорожных подъездных путей (ПР (ЖТ))</w:t>
        </w:r>
        <w:r w:rsidR="005B61AC" w:rsidRPr="005B61AC">
          <w:rPr>
            <w:webHidden/>
          </w:rPr>
          <w:tab/>
        </w:r>
        <w:r w:rsidRPr="005B61AC">
          <w:rPr>
            <w:webHidden/>
          </w:rPr>
          <w:fldChar w:fldCharType="begin"/>
        </w:r>
        <w:r w:rsidR="005B61AC" w:rsidRPr="005B61AC">
          <w:rPr>
            <w:webHidden/>
          </w:rPr>
          <w:instrText xml:space="preserve"> PAGEREF _Toc21350461 \h </w:instrText>
        </w:r>
        <w:r w:rsidRPr="005B61AC">
          <w:rPr>
            <w:webHidden/>
          </w:rPr>
        </w:r>
        <w:r w:rsidRPr="005B61AC">
          <w:rPr>
            <w:webHidden/>
          </w:rPr>
          <w:fldChar w:fldCharType="separate"/>
        </w:r>
        <w:r w:rsidR="009A4D4B">
          <w:rPr>
            <w:webHidden/>
          </w:rPr>
          <w:t>146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2" w:history="1">
        <w:r w:rsidR="005B61AC" w:rsidRPr="005B61AC">
          <w:rPr>
            <w:rStyle w:val="af5"/>
          </w:rPr>
          <w:t>Статья 14.11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5B61AC" w:rsidRPr="005B61AC">
          <w:rPr>
            <w:webHidden/>
          </w:rPr>
          <w:tab/>
        </w:r>
        <w:r w:rsidRPr="005B61AC">
          <w:rPr>
            <w:webHidden/>
          </w:rPr>
          <w:fldChar w:fldCharType="begin"/>
        </w:r>
        <w:r w:rsidR="005B61AC" w:rsidRPr="005B61AC">
          <w:rPr>
            <w:webHidden/>
          </w:rPr>
          <w:instrText xml:space="preserve"> PAGEREF _Toc21350462 \h </w:instrText>
        </w:r>
        <w:r w:rsidRPr="005B61AC">
          <w:rPr>
            <w:webHidden/>
          </w:rPr>
        </w:r>
        <w:r w:rsidRPr="005B61AC">
          <w:rPr>
            <w:webHidden/>
          </w:rPr>
          <w:fldChar w:fldCharType="separate"/>
        </w:r>
        <w:r w:rsidR="009A4D4B">
          <w:rPr>
            <w:webHidden/>
          </w:rPr>
          <w:t>148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3" w:history="1">
        <w:r w:rsidR="005B61AC" w:rsidRPr="005B61AC">
          <w:rPr>
            <w:rStyle w:val="af5"/>
          </w:rPr>
          <w:t>Статья 14.12 Зона для размещения объектов инженерной инфраструктуры (ИЗ)</w:t>
        </w:r>
        <w:r w:rsidR="005B61AC" w:rsidRPr="005B61AC">
          <w:rPr>
            <w:webHidden/>
          </w:rPr>
          <w:tab/>
        </w:r>
        <w:r w:rsidRPr="005B61AC">
          <w:rPr>
            <w:webHidden/>
          </w:rPr>
          <w:fldChar w:fldCharType="begin"/>
        </w:r>
        <w:r w:rsidR="005B61AC" w:rsidRPr="005B61AC">
          <w:rPr>
            <w:webHidden/>
          </w:rPr>
          <w:instrText xml:space="preserve"> PAGEREF _Toc21350463 \h </w:instrText>
        </w:r>
        <w:r w:rsidRPr="005B61AC">
          <w:rPr>
            <w:webHidden/>
          </w:rPr>
        </w:r>
        <w:r w:rsidRPr="005B61AC">
          <w:rPr>
            <w:webHidden/>
          </w:rPr>
          <w:fldChar w:fldCharType="separate"/>
        </w:r>
        <w:r w:rsidR="009A4D4B">
          <w:rPr>
            <w:webHidden/>
          </w:rPr>
          <w:t>153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4" w:history="1">
        <w:r w:rsidR="005B61AC" w:rsidRPr="005B61AC">
          <w:rPr>
            <w:rStyle w:val="af5"/>
          </w:rPr>
          <w:t>Статья 14.13 Зона транспортной инфраструктуры (за исключением индивидуального транспорта) (Т)</w:t>
        </w:r>
        <w:r w:rsidR="005B61AC" w:rsidRPr="005B61AC">
          <w:rPr>
            <w:webHidden/>
          </w:rPr>
          <w:tab/>
        </w:r>
        <w:r w:rsidRPr="005B61AC">
          <w:rPr>
            <w:webHidden/>
          </w:rPr>
          <w:fldChar w:fldCharType="begin"/>
        </w:r>
        <w:r w:rsidR="005B61AC" w:rsidRPr="005B61AC">
          <w:rPr>
            <w:webHidden/>
          </w:rPr>
          <w:instrText xml:space="preserve"> PAGEREF _Toc21350464 \h </w:instrText>
        </w:r>
        <w:r w:rsidRPr="005B61AC">
          <w:rPr>
            <w:webHidden/>
          </w:rPr>
        </w:r>
        <w:r w:rsidRPr="005B61AC">
          <w:rPr>
            <w:webHidden/>
          </w:rPr>
          <w:fldChar w:fldCharType="separate"/>
        </w:r>
        <w:r w:rsidR="009A4D4B">
          <w:rPr>
            <w:webHidden/>
          </w:rPr>
          <w:t>156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5" w:history="1">
        <w:r w:rsidR="005B61AC" w:rsidRPr="000E5F0C">
          <w:rPr>
            <w:rStyle w:val="af5"/>
          </w:rPr>
          <w:t>Статья 15. Градостроительные регламенты для территориальных зон в границах населённого пункта п.ст. Бускускан</w:t>
        </w:r>
        <w:r w:rsidR="005B61AC" w:rsidRPr="005B61AC">
          <w:rPr>
            <w:webHidden/>
          </w:rPr>
          <w:tab/>
        </w:r>
        <w:r w:rsidRPr="005B61AC">
          <w:rPr>
            <w:webHidden/>
          </w:rPr>
          <w:fldChar w:fldCharType="begin"/>
        </w:r>
        <w:r w:rsidR="005B61AC" w:rsidRPr="005B61AC">
          <w:rPr>
            <w:webHidden/>
          </w:rPr>
          <w:instrText xml:space="preserve"> PAGEREF _Toc21350465 \h </w:instrText>
        </w:r>
        <w:r w:rsidRPr="005B61AC">
          <w:rPr>
            <w:webHidden/>
          </w:rPr>
        </w:r>
        <w:r w:rsidRPr="005B61AC">
          <w:rPr>
            <w:webHidden/>
          </w:rPr>
          <w:fldChar w:fldCharType="separate"/>
        </w:r>
        <w:r w:rsidR="009A4D4B">
          <w:rPr>
            <w:webHidden/>
          </w:rPr>
          <w:t>159</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6" w:history="1">
        <w:r w:rsidR="005B61AC" w:rsidRPr="005B61AC">
          <w:rPr>
            <w:rStyle w:val="af5"/>
          </w:rPr>
          <w:t>Статья 15.1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_Toc21350466 \h </w:instrText>
        </w:r>
        <w:r w:rsidRPr="005B61AC">
          <w:rPr>
            <w:webHidden/>
          </w:rPr>
        </w:r>
        <w:r w:rsidRPr="005B61AC">
          <w:rPr>
            <w:webHidden/>
          </w:rPr>
          <w:fldChar w:fldCharType="separate"/>
        </w:r>
        <w:r w:rsidR="009A4D4B">
          <w:rPr>
            <w:webHidden/>
          </w:rPr>
          <w:t>159</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7" w:history="1">
        <w:r w:rsidR="005B61AC" w:rsidRPr="005B61AC">
          <w:rPr>
            <w:rStyle w:val="af5"/>
          </w:rPr>
          <w:t>Статья 15.2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_Toc21350467 \h </w:instrText>
        </w:r>
        <w:r w:rsidRPr="005B61AC">
          <w:rPr>
            <w:webHidden/>
          </w:rPr>
        </w:r>
        <w:r w:rsidRPr="005B61AC">
          <w:rPr>
            <w:webHidden/>
          </w:rPr>
          <w:fldChar w:fldCharType="separate"/>
        </w:r>
        <w:r w:rsidR="009A4D4B">
          <w:rPr>
            <w:webHidden/>
          </w:rPr>
          <w:t>164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8" w:history="1">
        <w:r w:rsidR="005B61AC" w:rsidRPr="005B61AC">
          <w:rPr>
            <w:rStyle w:val="af5"/>
          </w:rPr>
          <w:t>Статья 15.3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_Toc21350468 \h </w:instrText>
        </w:r>
        <w:r w:rsidRPr="005B61AC">
          <w:rPr>
            <w:webHidden/>
          </w:rPr>
        </w:r>
        <w:r w:rsidRPr="005B61AC">
          <w:rPr>
            <w:webHidden/>
          </w:rPr>
          <w:fldChar w:fldCharType="separate"/>
        </w:r>
        <w:r w:rsidR="009A4D4B">
          <w:rPr>
            <w:webHidden/>
          </w:rPr>
          <w:t>169</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69" w:history="1">
        <w:r w:rsidR="005B61AC" w:rsidRPr="005B61AC">
          <w:rPr>
            <w:rStyle w:val="af5"/>
          </w:rPr>
          <w:t>Статья 15.4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_Toc21350469 \h </w:instrText>
        </w:r>
        <w:r w:rsidRPr="005B61AC">
          <w:rPr>
            <w:webHidden/>
          </w:rPr>
        </w:r>
        <w:r w:rsidRPr="005B61AC">
          <w:rPr>
            <w:webHidden/>
          </w:rPr>
          <w:fldChar w:fldCharType="separate"/>
        </w:r>
        <w:r w:rsidR="009A4D4B">
          <w:rPr>
            <w:webHidden/>
          </w:rPr>
          <w:t>172</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0" w:history="1">
        <w:r w:rsidR="005B61AC" w:rsidRPr="000B40B7">
          <w:rPr>
            <w:rStyle w:val="af5"/>
          </w:rPr>
          <w:t>Статья 16. Градостроительные регламенты для территориальных зон в границах населённого пункта с. Артышта</w:t>
        </w:r>
        <w:r w:rsidR="005B61AC" w:rsidRPr="005B61AC">
          <w:rPr>
            <w:webHidden/>
          </w:rPr>
          <w:tab/>
        </w:r>
        <w:r w:rsidRPr="005B61AC">
          <w:rPr>
            <w:webHidden/>
          </w:rPr>
          <w:fldChar w:fldCharType="begin"/>
        </w:r>
        <w:r w:rsidR="005B61AC" w:rsidRPr="005B61AC">
          <w:rPr>
            <w:webHidden/>
          </w:rPr>
          <w:instrText xml:space="preserve"> PAGEREF _Toc21350470 \h </w:instrText>
        </w:r>
        <w:r w:rsidRPr="005B61AC">
          <w:rPr>
            <w:webHidden/>
          </w:rPr>
        </w:r>
        <w:r w:rsidRPr="005B61AC">
          <w:rPr>
            <w:webHidden/>
          </w:rPr>
          <w:fldChar w:fldCharType="separate"/>
        </w:r>
        <w:r w:rsidR="009A4D4B">
          <w:rPr>
            <w:webHidden/>
          </w:rPr>
          <w:t>175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1" w:history="1">
        <w:r w:rsidR="005B61AC" w:rsidRPr="005B61AC">
          <w:rPr>
            <w:rStyle w:val="af5"/>
          </w:rPr>
          <w:t>Статья 16.1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_Toc21350471 \h </w:instrText>
        </w:r>
        <w:r w:rsidRPr="005B61AC">
          <w:rPr>
            <w:webHidden/>
          </w:rPr>
        </w:r>
        <w:r w:rsidRPr="005B61AC">
          <w:rPr>
            <w:webHidden/>
          </w:rPr>
          <w:fldChar w:fldCharType="separate"/>
        </w:r>
        <w:r w:rsidR="009A4D4B">
          <w:rPr>
            <w:webHidden/>
          </w:rPr>
          <w:t>175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2" w:history="1">
        <w:r w:rsidR="005B61AC" w:rsidRPr="005B61AC">
          <w:rPr>
            <w:rStyle w:val="af5"/>
          </w:rPr>
          <w:t>Статья 16.2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_Toc21350472 \h </w:instrText>
        </w:r>
        <w:r w:rsidRPr="005B61AC">
          <w:rPr>
            <w:webHidden/>
          </w:rPr>
        </w:r>
        <w:r w:rsidRPr="005B61AC">
          <w:rPr>
            <w:webHidden/>
          </w:rPr>
          <w:fldChar w:fldCharType="separate"/>
        </w:r>
        <w:r w:rsidR="009A4D4B">
          <w:rPr>
            <w:webHidden/>
          </w:rPr>
          <w:t>180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3" w:history="1">
        <w:r w:rsidR="005B61AC" w:rsidRPr="005B61AC">
          <w:rPr>
            <w:rStyle w:val="af5"/>
          </w:rPr>
          <w:t>Статья 16.3 Зона административного, делового, общественного и социально-бытового назначения (ОДЗ 1)</w:t>
        </w:r>
        <w:r w:rsidR="005B61AC" w:rsidRPr="005B61AC">
          <w:rPr>
            <w:webHidden/>
          </w:rPr>
          <w:tab/>
        </w:r>
        <w:r w:rsidRPr="005B61AC">
          <w:rPr>
            <w:webHidden/>
          </w:rPr>
          <w:fldChar w:fldCharType="begin"/>
        </w:r>
        <w:r w:rsidR="005B61AC" w:rsidRPr="005B61AC">
          <w:rPr>
            <w:webHidden/>
          </w:rPr>
          <w:instrText xml:space="preserve"> PAGEREF _Toc21350473 \h </w:instrText>
        </w:r>
        <w:r w:rsidRPr="005B61AC">
          <w:rPr>
            <w:webHidden/>
          </w:rPr>
        </w:r>
        <w:r w:rsidRPr="005B61AC">
          <w:rPr>
            <w:webHidden/>
          </w:rPr>
          <w:fldChar w:fldCharType="separate"/>
        </w:r>
        <w:r w:rsidR="009A4D4B">
          <w:rPr>
            <w:webHidden/>
          </w:rPr>
          <w:t>185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4" w:history="1">
        <w:r w:rsidR="005B61AC" w:rsidRPr="005B61AC">
          <w:rPr>
            <w:rStyle w:val="af5"/>
          </w:rPr>
          <w:t>Статья 16.4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_Toc21350474 \h </w:instrText>
        </w:r>
        <w:r w:rsidRPr="005B61AC">
          <w:rPr>
            <w:webHidden/>
          </w:rPr>
        </w:r>
        <w:r w:rsidRPr="005B61AC">
          <w:rPr>
            <w:webHidden/>
          </w:rPr>
          <w:fldChar w:fldCharType="separate"/>
        </w:r>
        <w:r w:rsidR="009A4D4B">
          <w:rPr>
            <w:webHidden/>
          </w:rPr>
          <w:t>191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5" w:history="1">
        <w:r w:rsidR="005B61AC" w:rsidRPr="005B61AC">
          <w:rPr>
            <w:rStyle w:val="af5"/>
          </w:rPr>
          <w:t>Статья 16.5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_Toc21350475 \h </w:instrText>
        </w:r>
        <w:r w:rsidRPr="005B61AC">
          <w:rPr>
            <w:webHidden/>
          </w:rPr>
        </w:r>
        <w:r w:rsidRPr="005B61AC">
          <w:rPr>
            <w:webHidden/>
          </w:rPr>
          <w:fldChar w:fldCharType="separate"/>
        </w:r>
        <w:r w:rsidR="009A4D4B">
          <w:rPr>
            <w:webHidden/>
          </w:rPr>
          <w:t>194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6" w:history="1">
        <w:r w:rsidR="005B61AC" w:rsidRPr="005B61AC">
          <w:rPr>
            <w:rStyle w:val="af5"/>
          </w:rPr>
          <w:t>Статья 16.6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_Toc21350476 \h </w:instrText>
        </w:r>
        <w:r w:rsidRPr="005B61AC">
          <w:rPr>
            <w:webHidden/>
          </w:rPr>
        </w:r>
        <w:r w:rsidRPr="005B61AC">
          <w:rPr>
            <w:webHidden/>
          </w:rPr>
          <w:fldChar w:fldCharType="separate"/>
        </w:r>
        <w:r w:rsidR="009A4D4B">
          <w:rPr>
            <w:webHidden/>
          </w:rPr>
          <w:t>197</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7" w:history="1">
        <w:r w:rsidR="005B61AC" w:rsidRPr="005B61AC">
          <w:rPr>
            <w:rStyle w:val="af5"/>
          </w:rPr>
          <w:t>Статья 16.7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_Toc21350477 \h </w:instrText>
        </w:r>
        <w:r w:rsidRPr="005B61AC">
          <w:rPr>
            <w:webHidden/>
          </w:rPr>
        </w:r>
        <w:r w:rsidRPr="005B61AC">
          <w:rPr>
            <w:webHidden/>
          </w:rPr>
          <w:fldChar w:fldCharType="separate"/>
        </w:r>
        <w:r w:rsidR="009A4D4B">
          <w:rPr>
            <w:webHidden/>
          </w:rPr>
          <w:t>200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8" w:history="1">
        <w:r w:rsidR="005B61AC" w:rsidRPr="005B61AC">
          <w:rPr>
            <w:rStyle w:val="af5"/>
          </w:rPr>
          <w:t>Статья 16.8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_Toc21350478 \h </w:instrText>
        </w:r>
        <w:r w:rsidRPr="005B61AC">
          <w:rPr>
            <w:webHidden/>
          </w:rPr>
        </w:r>
        <w:r w:rsidRPr="005B61AC">
          <w:rPr>
            <w:webHidden/>
          </w:rPr>
          <w:fldChar w:fldCharType="separate"/>
        </w:r>
        <w:r w:rsidR="009A4D4B">
          <w:rPr>
            <w:webHidden/>
          </w:rPr>
          <w:t>202</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79" w:history="1">
        <w:r w:rsidR="005B61AC" w:rsidRPr="005B61AC">
          <w:rPr>
            <w:rStyle w:val="af5"/>
          </w:rPr>
          <w:t>Статья 16.9 Зона для размещения объектов инженерной инфраструктуры (ИЗ)</w:t>
        </w:r>
        <w:r w:rsidR="005B61AC" w:rsidRPr="005B61AC">
          <w:rPr>
            <w:webHidden/>
          </w:rPr>
          <w:tab/>
        </w:r>
        <w:r w:rsidRPr="005B61AC">
          <w:rPr>
            <w:webHidden/>
          </w:rPr>
          <w:fldChar w:fldCharType="begin"/>
        </w:r>
        <w:r w:rsidR="005B61AC" w:rsidRPr="005B61AC">
          <w:rPr>
            <w:webHidden/>
          </w:rPr>
          <w:instrText xml:space="preserve"> PAGEREF _Toc21350479 \h </w:instrText>
        </w:r>
        <w:r w:rsidRPr="005B61AC">
          <w:rPr>
            <w:webHidden/>
          </w:rPr>
        </w:r>
        <w:r w:rsidRPr="005B61AC">
          <w:rPr>
            <w:webHidden/>
          </w:rPr>
          <w:fldChar w:fldCharType="separate"/>
        </w:r>
        <w:r w:rsidR="009A4D4B">
          <w:rPr>
            <w:webHidden/>
          </w:rPr>
          <w:t>205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0" w:history="1">
        <w:r w:rsidR="005B61AC" w:rsidRPr="00AC676C">
          <w:rPr>
            <w:rStyle w:val="af5"/>
          </w:rPr>
          <w:t>Статья 17. Градостроительные регламенты для территориальных зон за границами населенных пунктов Старобачатское сельского поселения</w:t>
        </w:r>
        <w:r w:rsidR="005B61AC" w:rsidRPr="005B61AC">
          <w:rPr>
            <w:webHidden/>
          </w:rPr>
          <w:tab/>
        </w:r>
        <w:r w:rsidRPr="005B61AC">
          <w:rPr>
            <w:webHidden/>
          </w:rPr>
          <w:fldChar w:fldCharType="begin"/>
        </w:r>
        <w:r w:rsidR="005B61AC" w:rsidRPr="005B61AC">
          <w:rPr>
            <w:webHidden/>
          </w:rPr>
          <w:instrText xml:space="preserve"> PAGEREF _Toc21350480 \h </w:instrText>
        </w:r>
        <w:r w:rsidRPr="005B61AC">
          <w:rPr>
            <w:webHidden/>
          </w:rPr>
        </w:r>
        <w:r w:rsidRPr="005B61AC">
          <w:rPr>
            <w:webHidden/>
          </w:rPr>
          <w:fldChar w:fldCharType="separate"/>
        </w:r>
        <w:r w:rsidR="009A4D4B">
          <w:rPr>
            <w:webHidden/>
          </w:rPr>
          <w:t>208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1" w:history="1">
        <w:r w:rsidR="005B61AC" w:rsidRPr="005B61AC">
          <w:rPr>
            <w:rStyle w:val="af5"/>
          </w:rPr>
          <w:t>Статья 17.1 Зона застройки жилыми дачными и садовыми домами высотой не выше трех надземных этажей (Ж3 4)</w:t>
        </w:r>
        <w:r w:rsidR="005B61AC" w:rsidRPr="005B61AC">
          <w:rPr>
            <w:webHidden/>
          </w:rPr>
          <w:tab/>
        </w:r>
        <w:r w:rsidRPr="005B61AC">
          <w:rPr>
            <w:webHidden/>
          </w:rPr>
          <w:fldChar w:fldCharType="begin"/>
        </w:r>
        <w:r w:rsidR="005B61AC" w:rsidRPr="005B61AC">
          <w:rPr>
            <w:webHidden/>
          </w:rPr>
          <w:instrText xml:space="preserve"> PAGEREF _Toc21350481 \h </w:instrText>
        </w:r>
        <w:r w:rsidRPr="005B61AC">
          <w:rPr>
            <w:webHidden/>
          </w:rPr>
        </w:r>
        <w:r w:rsidRPr="005B61AC">
          <w:rPr>
            <w:webHidden/>
          </w:rPr>
          <w:fldChar w:fldCharType="separate"/>
        </w:r>
        <w:r w:rsidR="009A4D4B">
          <w:rPr>
            <w:webHidden/>
          </w:rPr>
          <w:t>208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2" w:history="1">
        <w:r w:rsidR="005B61AC" w:rsidRPr="005B61AC">
          <w:rPr>
            <w:rStyle w:val="af5"/>
          </w:rPr>
          <w:t>Статья 17.2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_Toc21350482 \h </w:instrText>
        </w:r>
        <w:r w:rsidRPr="005B61AC">
          <w:rPr>
            <w:webHidden/>
          </w:rPr>
        </w:r>
        <w:r w:rsidRPr="005B61AC">
          <w:rPr>
            <w:webHidden/>
          </w:rPr>
          <w:fldChar w:fldCharType="separate"/>
        </w:r>
        <w:r w:rsidR="009A4D4B">
          <w:rPr>
            <w:webHidden/>
          </w:rPr>
          <w:t>211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3" w:history="1">
        <w:r w:rsidR="005B61AC" w:rsidRPr="005B61AC">
          <w:rPr>
            <w:rStyle w:val="af5"/>
          </w:rPr>
          <w:t>Статья 17.3 Зона специального назначения для размещения кладбищ (СН 1)</w:t>
        </w:r>
        <w:r w:rsidR="005B61AC" w:rsidRPr="005B61AC">
          <w:rPr>
            <w:webHidden/>
          </w:rPr>
          <w:tab/>
        </w:r>
        <w:r w:rsidRPr="005B61AC">
          <w:rPr>
            <w:webHidden/>
          </w:rPr>
          <w:fldChar w:fldCharType="begin"/>
        </w:r>
        <w:r w:rsidR="005B61AC" w:rsidRPr="005B61AC">
          <w:rPr>
            <w:webHidden/>
          </w:rPr>
          <w:instrText xml:space="preserve"> PAGEREF _Toc21350483 \h </w:instrText>
        </w:r>
        <w:r w:rsidRPr="005B61AC">
          <w:rPr>
            <w:webHidden/>
          </w:rPr>
        </w:r>
        <w:r w:rsidRPr="005B61AC">
          <w:rPr>
            <w:webHidden/>
          </w:rPr>
          <w:fldChar w:fldCharType="separate"/>
        </w:r>
        <w:r w:rsidR="009A4D4B">
          <w:rPr>
            <w:webHidden/>
          </w:rPr>
          <w:t>214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4" w:history="1">
        <w:r w:rsidR="005B61AC" w:rsidRPr="005B61AC">
          <w:rPr>
            <w:rStyle w:val="af5"/>
          </w:rPr>
          <w:t>Статья 17.4 Зона специального назначения для размещения скотомогильников, отстойников, полей фильтрации и ассенизации (СН 2)</w:t>
        </w:r>
        <w:r w:rsidR="005B61AC" w:rsidRPr="005B61AC">
          <w:rPr>
            <w:webHidden/>
          </w:rPr>
          <w:tab/>
        </w:r>
        <w:r w:rsidRPr="005B61AC">
          <w:rPr>
            <w:webHidden/>
          </w:rPr>
          <w:fldChar w:fldCharType="begin"/>
        </w:r>
        <w:r w:rsidR="005B61AC" w:rsidRPr="005B61AC">
          <w:rPr>
            <w:webHidden/>
          </w:rPr>
          <w:instrText xml:space="preserve"> PAGEREF _Toc21350484 \h </w:instrText>
        </w:r>
        <w:r w:rsidRPr="005B61AC">
          <w:rPr>
            <w:webHidden/>
          </w:rPr>
        </w:r>
        <w:r w:rsidRPr="005B61AC">
          <w:rPr>
            <w:webHidden/>
          </w:rPr>
          <w:fldChar w:fldCharType="separate"/>
        </w:r>
        <w:r w:rsidR="009A4D4B">
          <w:rPr>
            <w:webHidden/>
          </w:rPr>
          <w:t>216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5" w:history="1">
        <w:r w:rsidR="005B61AC" w:rsidRPr="005B61AC">
          <w:rPr>
            <w:rStyle w:val="af5"/>
          </w:rPr>
          <w:t xml:space="preserve">Статья 17.5 Зона для размещения объектов добывающей </w:t>
        </w:r>
        <w:r w:rsidR="005B61AC" w:rsidRPr="005B61AC">
          <w:rPr>
            <w:rStyle w:val="af5"/>
            <w:lang w:eastAsia="ru-RU"/>
          </w:rPr>
          <w:t>промышленности (ПР, ПРпр)</w:t>
        </w:r>
        <w:r w:rsidR="005B61AC" w:rsidRPr="005B61AC">
          <w:rPr>
            <w:webHidden/>
          </w:rPr>
          <w:tab/>
        </w:r>
        <w:r w:rsidRPr="005B61AC">
          <w:rPr>
            <w:webHidden/>
          </w:rPr>
          <w:fldChar w:fldCharType="begin"/>
        </w:r>
        <w:r w:rsidR="005B61AC" w:rsidRPr="005B61AC">
          <w:rPr>
            <w:webHidden/>
          </w:rPr>
          <w:instrText xml:space="preserve"> PAGEREF _Toc21350485 \h </w:instrText>
        </w:r>
        <w:r w:rsidRPr="005B61AC">
          <w:rPr>
            <w:webHidden/>
          </w:rPr>
        </w:r>
        <w:r w:rsidRPr="005B61AC">
          <w:rPr>
            <w:webHidden/>
          </w:rPr>
          <w:fldChar w:fldCharType="separate"/>
        </w:r>
        <w:r w:rsidR="009A4D4B">
          <w:rPr>
            <w:webHidden/>
          </w:rPr>
          <w:t>218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6" w:history="1">
        <w:r w:rsidR="005B61AC" w:rsidRPr="005B61AC">
          <w:rPr>
            <w:rStyle w:val="af5"/>
          </w:rPr>
          <w:t>Статья 17.6 Зона</w:t>
        </w:r>
        <w:r w:rsidR="005B61AC" w:rsidRPr="005B61AC">
          <w:rPr>
            <w:rStyle w:val="af5"/>
            <w:lang w:eastAsia="ru-RU"/>
          </w:rPr>
          <w:t xml:space="preserve"> для размещения технологических автомобильных дорог (ПР (АТ), ПР (АТ)пр)</w:t>
        </w:r>
        <w:r w:rsidR="005B61AC" w:rsidRPr="005B61AC">
          <w:rPr>
            <w:webHidden/>
          </w:rPr>
          <w:tab/>
        </w:r>
        <w:r w:rsidRPr="005B61AC">
          <w:rPr>
            <w:webHidden/>
          </w:rPr>
          <w:fldChar w:fldCharType="begin"/>
        </w:r>
        <w:r w:rsidR="005B61AC" w:rsidRPr="005B61AC">
          <w:rPr>
            <w:webHidden/>
          </w:rPr>
          <w:instrText xml:space="preserve"> PAGEREF _Toc21350486 \h </w:instrText>
        </w:r>
        <w:r w:rsidRPr="005B61AC">
          <w:rPr>
            <w:webHidden/>
          </w:rPr>
        </w:r>
        <w:r w:rsidRPr="005B61AC">
          <w:rPr>
            <w:webHidden/>
          </w:rPr>
          <w:fldChar w:fldCharType="separate"/>
        </w:r>
        <w:r w:rsidR="009A4D4B">
          <w:rPr>
            <w:webHidden/>
          </w:rPr>
          <w:t>221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7" w:history="1">
        <w:r w:rsidR="005B61AC" w:rsidRPr="005B61AC">
          <w:rPr>
            <w:rStyle w:val="af5"/>
          </w:rPr>
          <w:t xml:space="preserve">Статья 17.7 </w:t>
        </w:r>
        <w:r w:rsidR="005B61AC" w:rsidRPr="005B61AC">
          <w:rPr>
            <w:rStyle w:val="af5"/>
            <w:lang w:eastAsia="ru-RU"/>
          </w:rPr>
          <w:t>Зона для размещения железнодорожных подъездных путей (ПР (ЖТ), ПР (ЖТ)пр)</w:t>
        </w:r>
        <w:r w:rsidR="005B61AC" w:rsidRPr="005B61AC">
          <w:rPr>
            <w:webHidden/>
          </w:rPr>
          <w:tab/>
        </w:r>
        <w:r w:rsidRPr="005B61AC">
          <w:rPr>
            <w:webHidden/>
          </w:rPr>
          <w:fldChar w:fldCharType="begin"/>
        </w:r>
        <w:r w:rsidR="005B61AC" w:rsidRPr="005B61AC">
          <w:rPr>
            <w:webHidden/>
          </w:rPr>
          <w:instrText xml:space="preserve"> PAGEREF _Toc21350487 \h </w:instrText>
        </w:r>
        <w:r w:rsidRPr="005B61AC">
          <w:rPr>
            <w:webHidden/>
          </w:rPr>
        </w:r>
        <w:r w:rsidRPr="005B61AC">
          <w:rPr>
            <w:webHidden/>
          </w:rPr>
          <w:fldChar w:fldCharType="separate"/>
        </w:r>
        <w:r w:rsidR="009A4D4B">
          <w:rPr>
            <w:webHidden/>
          </w:rPr>
          <w:t>223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8" w:history="1">
        <w:r w:rsidR="005B61AC" w:rsidRPr="005B61AC">
          <w:rPr>
            <w:rStyle w:val="af5"/>
          </w:rPr>
          <w:t xml:space="preserve">Статья 17.8 Зона для размещения производственно-коммунальных объектов </w:t>
        </w:r>
        <w:r w:rsidR="005B61AC" w:rsidRPr="005B61AC">
          <w:rPr>
            <w:rStyle w:val="af5"/>
            <w:lang w:val="en-US"/>
          </w:rPr>
          <w:t>I</w:t>
        </w:r>
        <w:r w:rsidR="005B61AC" w:rsidRPr="005B61AC">
          <w:rPr>
            <w:rStyle w:val="af5"/>
          </w:rPr>
          <w:t>V класса вредности (ПР 4)</w:t>
        </w:r>
        <w:r w:rsidR="005B61AC" w:rsidRPr="005B61AC">
          <w:rPr>
            <w:webHidden/>
          </w:rPr>
          <w:tab/>
        </w:r>
        <w:r w:rsidRPr="005B61AC">
          <w:rPr>
            <w:webHidden/>
          </w:rPr>
          <w:fldChar w:fldCharType="begin"/>
        </w:r>
        <w:r w:rsidR="005B61AC" w:rsidRPr="005B61AC">
          <w:rPr>
            <w:webHidden/>
          </w:rPr>
          <w:instrText xml:space="preserve"> PAGEREF _Toc21350488 \h </w:instrText>
        </w:r>
        <w:r w:rsidRPr="005B61AC">
          <w:rPr>
            <w:webHidden/>
          </w:rPr>
        </w:r>
        <w:r w:rsidRPr="005B61AC">
          <w:rPr>
            <w:webHidden/>
          </w:rPr>
          <w:fldChar w:fldCharType="separate"/>
        </w:r>
        <w:r w:rsidR="009A4D4B">
          <w:rPr>
            <w:webHidden/>
          </w:rPr>
          <w:t>226</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89" w:history="1">
        <w:r w:rsidR="005B61AC" w:rsidRPr="005B61AC">
          <w:rPr>
            <w:rStyle w:val="af5"/>
          </w:rPr>
          <w:t>Статья 17.9 Зона для размещения объектов инженерной инфраструктуры (ИЗ, ИЗпр)</w:t>
        </w:r>
        <w:r w:rsidR="005B61AC" w:rsidRPr="005B61AC">
          <w:rPr>
            <w:webHidden/>
          </w:rPr>
          <w:tab/>
        </w:r>
        <w:r w:rsidRPr="005B61AC">
          <w:rPr>
            <w:webHidden/>
          </w:rPr>
          <w:fldChar w:fldCharType="begin"/>
        </w:r>
        <w:r w:rsidR="005B61AC" w:rsidRPr="005B61AC">
          <w:rPr>
            <w:webHidden/>
          </w:rPr>
          <w:instrText xml:space="preserve"> PAGEREF _Toc21350489 \h </w:instrText>
        </w:r>
        <w:r w:rsidRPr="005B61AC">
          <w:rPr>
            <w:webHidden/>
          </w:rPr>
        </w:r>
        <w:r w:rsidRPr="005B61AC">
          <w:rPr>
            <w:webHidden/>
          </w:rPr>
          <w:fldChar w:fldCharType="separate"/>
        </w:r>
        <w:r w:rsidR="009A4D4B">
          <w:rPr>
            <w:webHidden/>
          </w:rPr>
          <w:t>231</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0" w:history="1">
        <w:r w:rsidR="005B61AC" w:rsidRPr="005B61AC">
          <w:rPr>
            <w:rStyle w:val="af5"/>
          </w:rPr>
          <w:t>Статья 17.10 Зона транспортной инфраструктуры (за исключением индивидуального транспорта) (Т, Тпр)</w:t>
        </w:r>
        <w:r w:rsidR="005B61AC" w:rsidRPr="005B61AC">
          <w:rPr>
            <w:webHidden/>
          </w:rPr>
          <w:tab/>
        </w:r>
        <w:r w:rsidRPr="005B61AC">
          <w:rPr>
            <w:webHidden/>
          </w:rPr>
          <w:fldChar w:fldCharType="begin"/>
        </w:r>
        <w:r w:rsidR="005B61AC" w:rsidRPr="005B61AC">
          <w:rPr>
            <w:webHidden/>
          </w:rPr>
          <w:instrText xml:space="preserve"> PAGEREF _Toc21350490 \h </w:instrText>
        </w:r>
        <w:r w:rsidRPr="005B61AC">
          <w:rPr>
            <w:webHidden/>
          </w:rPr>
        </w:r>
        <w:r w:rsidRPr="005B61AC">
          <w:rPr>
            <w:webHidden/>
          </w:rPr>
          <w:fldChar w:fldCharType="separate"/>
        </w:r>
        <w:r w:rsidR="009A4D4B">
          <w:rPr>
            <w:webHidden/>
          </w:rPr>
          <w:t>234</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1" w:history="1">
        <w:r w:rsidR="005B61AC" w:rsidRPr="005B61AC">
          <w:rPr>
            <w:rStyle w:val="af5"/>
          </w:rPr>
          <w:t>Статья 17.11 Зона для размещения объектов железнодорожного транспорта (ЖТ)</w:t>
        </w:r>
        <w:r w:rsidR="005B61AC" w:rsidRPr="005B61AC">
          <w:rPr>
            <w:webHidden/>
          </w:rPr>
          <w:tab/>
        </w:r>
        <w:r w:rsidRPr="005B61AC">
          <w:rPr>
            <w:webHidden/>
          </w:rPr>
          <w:fldChar w:fldCharType="begin"/>
        </w:r>
        <w:r w:rsidR="005B61AC" w:rsidRPr="005B61AC">
          <w:rPr>
            <w:webHidden/>
          </w:rPr>
          <w:instrText xml:space="preserve"> PAGEREF _Toc21350491 \h </w:instrText>
        </w:r>
        <w:r w:rsidRPr="005B61AC">
          <w:rPr>
            <w:webHidden/>
          </w:rPr>
        </w:r>
        <w:r w:rsidRPr="005B61AC">
          <w:rPr>
            <w:webHidden/>
          </w:rPr>
          <w:fldChar w:fldCharType="separate"/>
        </w:r>
        <w:r w:rsidR="009A4D4B">
          <w:rPr>
            <w:webHidden/>
          </w:rPr>
          <w:t>237</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2" w:history="1">
        <w:r w:rsidR="005B61AC" w:rsidRPr="005B61AC">
          <w:rPr>
            <w:rStyle w:val="af5"/>
          </w:rPr>
          <w:t>Статья 17.12  Зона сельскохозяйственных угодий (СХ 1)</w:t>
        </w:r>
        <w:r w:rsidR="005B61AC" w:rsidRPr="005B61AC">
          <w:rPr>
            <w:webHidden/>
          </w:rPr>
          <w:tab/>
        </w:r>
        <w:r w:rsidRPr="005B61AC">
          <w:rPr>
            <w:webHidden/>
          </w:rPr>
          <w:fldChar w:fldCharType="begin"/>
        </w:r>
        <w:r w:rsidR="005B61AC" w:rsidRPr="005B61AC">
          <w:rPr>
            <w:webHidden/>
          </w:rPr>
          <w:instrText xml:space="preserve"> PAGEREF _Toc21350492 \h </w:instrText>
        </w:r>
        <w:r w:rsidRPr="005B61AC">
          <w:rPr>
            <w:webHidden/>
          </w:rPr>
        </w:r>
        <w:r w:rsidRPr="005B61AC">
          <w:rPr>
            <w:webHidden/>
          </w:rPr>
          <w:fldChar w:fldCharType="separate"/>
        </w:r>
        <w:r w:rsidR="009A4D4B">
          <w:rPr>
            <w:webHidden/>
          </w:rPr>
          <w:t>240</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3" w:history="1">
        <w:r w:rsidR="005B61AC" w:rsidRPr="005B61AC">
          <w:rPr>
            <w:rStyle w:val="af5"/>
          </w:rPr>
          <w:t>Статья 17.13 Зона для размещения объектов сельскохозяйственного использования (СХ 2)</w:t>
        </w:r>
        <w:r w:rsidR="005B61AC" w:rsidRPr="005B61AC">
          <w:rPr>
            <w:webHidden/>
          </w:rPr>
          <w:tab/>
        </w:r>
        <w:r w:rsidRPr="005B61AC">
          <w:rPr>
            <w:webHidden/>
          </w:rPr>
          <w:fldChar w:fldCharType="begin"/>
        </w:r>
        <w:r w:rsidR="005B61AC" w:rsidRPr="005B61AC">
          <w:rPr>
            <w:webHidden/>
          </w:rPr>
          <w:instrText xml:space="preserve"> PAGEREF _Toc21350493 \h </w:instrText>
        </w:r>
        <w:r w:rsidRPr="005B61AC">
          <w:rPr>
            <w:webHidden/>
          </w:rPr>
        </w:r>
        <w:r w:rsidRPr="005B61AC">
          <w:rPr>
            <w:webHidden/>
          </w:rPr>
          <w:fldChar w:fldCharType="separate"/>
        </w:r>
        <w:r w:rsidR="009A4D4B">
          <w:rPr>
            <w:webHidden/>
          </w:rPr>
          <w:t>243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4" w:history="1">
        <w:r w:rsidR="005B61AC" w:rsidRPr="005B61AC">
          <w:rPr>
            <w:rStyle w:val="af5"/>
          </w:rPr>
          <w:t>Статья 18. Ограничения в использовании земельных участков и капитального строительства в связи с установлением зон с особыми условиями использования</w:t>
        </w:r>
        <w:r w:rsidR="005B61AC" w:rsidRPr="005B61AC">
          <w:rPr>
            <w:webHidden/>
          </w:rPr>
          <w:tab/>
        </w:r>
        <w:r w:rsidRPr="005B61AC">
          <w:rPr>
            <w:webHidden/>
          </w:rPr>
          <w:fldChar w:fldCharType="begin"/>
        </w:r>
        <w:r w:rsidR="005B61AC" w:rsidRPr="005B61AC">
          <w:rPr>
            <w:webHidden/>
          </w:rPr>
          <w:instrText xml:space="preserve"> PAGEREF _Toc21350494 \h </w:instrText>
        </w:r>
        <w:r w:rsidRPr="005B61AC">
          <w:rPr>
            <w:webHidden/>
          </w:rPr>
        </w:r>
        <w:r w:rsidRPr="005B61AC">
          <w:rPr>
            <w:webHidden/>
          </w:rPr>
          <w:fldChar w:fldCharType="separate"/>
        </w:r>
        <w:r w:rsidR="009A4D4B">
          <w:rPr>
            <w:webHidden/>
          </w:rPr>
          <w:t>247</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5" w:history="1">
        <w:r w:rsidR="005B61AC" w:rsidRPr="005B61AC">
          <w:rPr>
            <w:rStyle w:val="af5"/>
          </w:rPr>
          <w:t>Статья 18.1 Ограничения использования объектов недвижимости на территориях зон санитарной охраны источников питьевого водоснабжения (О1)</w:t>
        </w:r>
        <w:r w:rsidR="005B61AC" w:rsidRPr="005B61AC">
          <w:rPr>
            <w:webHidden/>
          </w:rPr>
          <w:tab/>
        </w:r>
        <w:r w:rsidRPr="005B61AC">
          <w:rPr>
            <w:webHidden/>
          </w:rPr>
          <w:fldChar w:fldCharType="begin"/>
        </w:r>
        <w:r w:rsidR="005B61AC" w:rsidRPr="005B61AC">
          <w:rPr>
            <w:webHidden/>
          </w:rPr>
          <w:instrText xml:space="preserve"> PAGEREF _Toc21350495 \h </w:instrText>
        </w:r>
        <w:r w:rsidRPr="005B61AC">
          <w:rPr>
            <w:webHidden/>
          </w:rPr>
        </w:r>
        <w:r w:rsidRPr="005B61AC">
          <w:rPr>
            <w:webHidden/>
          </w:rPr>
          <w:fldChar w:fldCharType="separate"/>
        </w:r>
        <w:r w:rsidR="009A4D4B">
          <w:rPr>
            <w:webHidden/>
          </w:rPr>
          <w:t>248</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6" w:history="1">
        <w:r w:rsidR="005B61AC" w:rsidRPr="005B61AC">
          <w:rPr>
            <w:rStyle w:val="af5"/>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5B61AC" w:rsidRPr="005B61AC">
          <w:rPr>
            <w:webHidden/>
          </w:rPr>
          <w:tab/>
        </w:r>
        <w:r w:rsidRPr="005B61AC">
          <w:rPr>
            <w:webHidden/>
          </w:rPr>
          <w:fldChar w:fldCharType="begin"/>
        </w:r>
        <w:r w:rsidR="005B61AC" w:rsidRPr="005B61AC">
          <w:rPr>
            <w:webHidden/>
          </w:rPr>
          <w:instrText xml:space="preserve"> PAGEREF _Toc21350496 \h </w:instrText>
        </w:r>
        <w:r w:rsidRPr="005B61AC">
          <w:rPr>
            <w:webHidden/>
          </w:rPr>
        </w:r>
        <w:r w:rsidRPr="005B61AC">
          <w:rPr>
            <w:webHidden/>
          </w:rPr>
          <w:fldChar w:fldCharType="separate"/>
        </w:r>
        <w:r w:rsidR="009A4D4B">
          <w:rPr>
            <w:webHidden/>
          </w:rPr>
          <w:t>252</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7" w:history="1">
        <w:r w:rsidR="005B61AC" w:rsidRPr="005B61AC">
          <w:rPr>
            <w:rStyle w:val="af5"/>
          </w:rPr>
          <w:t>Статья 18.3 Ограничения использования земельных участков и объектов недвижимости на территории санитарно-защитных зон (О4, О9)</w:t>
        </w:r>
        <w:r w:rsidR="005B61AC" w:rsidRPr="005B61AC">
          <w:rPr>
            <w:webHidden/>
          </w:rPr>
          <w:tab/>
        </w:r>
        <w:r w:rsidRPr="005B61AC">
          <w:rPr>
            <w:webHidden/>
          </w:rPr>
          <w:fldChar w:fldCharType="begin"/>
        </w:r>
        <w:r w:rsidR="005B61AC" w:rsidRPr="005B61AC">
          <w:rPr>
            <w:webHidden/>
          </w:rPr>
          <w:instrText xml:space="preserve"> PAGEREF _Toc21350497 \h </w:instrText>
        </w:r>
        <w:r w:rsidRPr="005B61AC">
          <w:rPr>
            <w:webHidden/>
          </w:rPr>
        </w:r>
        <w:r w:rsidRPr="005B61AC">
          <w:rPr>
            <w:webHidden/>
          </w:rPr>
          <w:fldChar w:fldCharType="separate"/>
        </w:r>
        <w:r w:rsidR="009A4D4B">
          <w:rPr>
            <w:webHidden/>
          </w:rPr>
          <w:t>253</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8" w:history="1">
        <w:r w:rsidR="005B61AC" w:rsidRPr="005B61AC">
          <w:rPr>
            <w:rStyle w:val="af5"/>
          </w:rPr>
          <w:t>Статья 18.4 Ограничения использования объектов недвижимости на территориях охранных зон объектов инженерной инфраструктуры (О6, О7).</w:t>
        </w:r>
        <w:r w:rsidR="005B61AC" w:rsidRPr="005B61AC">
          <w:rPr>
            <w:webHidden/>
          </w:rPr>
          <w:tab/>
        </w:r>
        <w:r w:rsidRPr="005B61AC">
          <w:rPr>
            <w:webHidden/>
          </w:rPr>
          <w:fldChar w:fldCharType="begin"/>
        </w:r>
        <w:r w:rsidR="005B61AC" w:rsidRPr="005B61AC">
          <w:rPr>
            <w:webHidden/>
          </w:rPr>
          <w:instrText xml:space="preserve"> PAGEREF _Toc21350498 \h </w:instrText>
        </w:r>
        <w:r w:rsidRPr="005B61AC">
          <w:rPr>
            <w:webHidden/>
          </w:rPr>
        </w:r>
        <w:r w:rsidRPr="005B61AC">
          <w:rPr>
            <w:webHidden/>
          </w:rPr>
          <w:fldChar w:fldCharType="separate"/>
        </w:r>
        <w:r w:rsidR="009A4D4B">
          <w:rPr>
            <w:webHidden/>
          </w:rPr>
          <w:t>255</w:t>
        </w:r>
        <w:r w:rsidRPr="005B61AC">
          <w:rPr>
            <w:webHidden/>
          </w:rPr>
          <w:fldChar w:fldCharType="end"/>
        </w:r>
      </w:hyperlink>
    </w:p>
    <w:p w:rsidR="005B61AC" w:rsidRPr="005B61AC" w:rsidRDefault="00442CE9">
      <w:pPr>
        <w:pStyle w:val="17"/>
        <w:rPr>
          <w:rFonts w:asciiTheme="minorHAnsi" w:eastAsiaTheme="minorEastAsia" w:hAnsiTheme="minorHAnsi" w:cstheme="minorBidi"/>
          <w:bCs w:val="0"/>
          <w:sz w:val="22"/>
          <w:szCs w:val="22"/>
          <w:lang w:eastAsia="ru-RU"/>
        </w:rPr>
      </w:pPr>
      <w:hyperlink w:anchor="_Toc21350499" w:history="1">
        <w:r w:rsidR="005B61AC" w:rsidRPr="005B61AC">
          <w:rPr>
            <w:rStyle w:val="af5"/>
          </w:rPr>
          <w:t>Статья 18.5 Ограничения использования объектов недвижимости на территориях зон охраны объектов культурного наследия. (О11).</w:t>
        </w:r>
        <w:r w:rsidR="005B61AC" w:rsidRPr="005B61AC">
          <w:rPr>
            <w:webHidden/>
          </w:rPr>
          <w:tab/>
        </w:r>
        <w:r w:rsidRPr="005B61AC">
          <w:rPr>
            <w:webHidden/>
          </w:rPr>
          <w:fldChar w:fldCharType="begin"/>
        </w:r>
        <w:r w:rsidR="005B61AC" w:rsidRPr="005B61AC">
          <w:rPr>
            <w:webHidden/>
          </w:rPr>
          <w:instrText xml:space="preserve"> PAGEREF _Toc21350499 \h </w:instrText>
        </w:r>
        <w:r w:rsidRPr="005B61AC">
          <w:rPr>
            <w:webHidden/>
          </w:rPr>
        </w:r>
        <w:r w:rsidRPr="005B61AC">
          <w:rPr>
            <w:webHidden/>
          </w:rPr>
          <w:fldChar w:fldCharType="separate"/>
        </w:r>
        <w:r w:rsidR="009A4D4B">
          <w:rPr>
            <w:webHidden/>
          </w:rPr>
          <w:t>255</w:t>
        </w:r>
        <w:r w:rsidRPr="005B61AC">
          <w:rPr>
            <w:webHidden/>
          </w:rPr>
          <w:fldChar w:fldCharType="end"/>
        </w:r>
      </w:hyperlink>
    </w:p>
    <w:p w:rsidR="00886400" w:rsidRPr="00961B44" w:rsidRDefault="00442CE9" w:rsidP="002055CA">
      <w:pPr>
        <w:pStyle w:val="17"/>
      </w:pPr>
      <w:r w:rsidRPr="00961B44">
        <w:fldChar w:fldCharType="end"/>
      </w:r>
    </w:p>
    <w:p w:rsidR="00E740BF" w:rsidRDefault="00E740BF">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br w:type="page"/>
      </w:r>
    </w:p>
    <w:p w:rsidR="00D855A5" w:rsidRPr="00961B44" w:rsidRDefault="00D855A5"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21350408"/>
      <w:r w:rsidRPr="00961B44">
        <w:rPr>
          <w:rFonts w:ascii="Times New Roman" w:eastAsia="Times New Roman" w:hAnsi="Times New Roman" w:cs="Times New Roman"/>
          <w:b/>
          <w:sz w:val="28"/>
          <w:szCs w:val="28"/>
        </w:rPr>
        <w:lastRenderedPageBreak/>
        <w:t>ВВЕДЕНИЕ</w:t>
      </w:r>
      <w:bookmarkEnd w:id="12"/>
    </w:p>
    <w:p w:rsidR="00F3421D" w:rsidRPr="00961B44" w:rsidRDefault="00F3421D"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61B44" w:rsidRDefault="00D855A5"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1B44">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(далее </w:t>
      </w:r>
      <w:r w:rsidR="006C0819">
        <w:rPr>
          <w:rFonts w:ascii="Times New Roman" w:eastAsia="Times New Roman" w:hAnsi="Times New Roman" w:cs="Times New Roman"/>
          <w:sz w:val="28"/>
          <w:szCs w:val="28"/>
          <w:lang w:eastAsia="ru-RU"/>
        </w:rPr>
        <w:t>–</w:t>
      </w:r>
      <w:r w:rsidRPr="00961B44">
        <w:rPr>
          <w:rFonts w:ascii="Times New Roman" w:eastAsia="Times New Roman" w:hAnsi="Times New Roman" w:cs="Times New Roman"/>
          <w:sz w:val="28"/>
          <w:szCs w:val="28"/>
          <w:lang w:eastAsia="ru-RU"/>
        </w:rPr>
        <w:t xml:space="preserve"> Правила) разработаны в соответствии с Градостроительным </w:t>
      </w:r>
      <w:hyperlink r:id="rId15"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Земельным </w:t>
      </w:r>
      <w:hyperlink r:id="rId16"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961B44">
          <w:rPr>
            <w:rFonts w:ascii="Times New Roman" w:eastAsia="Times New Roman" w:hAnsi="Times New Roman" w:cs="Times New Roman"/>
            <w:sz w:val="28"/>
            <w:szCs w:val="28"/>
            <w:lang w:eastAsia="ru-RU"/>
          </w:rPr>
          <w:t>законом</w:t>
        </w:r>
      </w:hyperlink>
      <w:r w:rsidRPr="00961B4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proofErr w:type="spellStart"/>
        <w:r w:rsidRPr="00961B44">
          <w:rPr>
            <w:rFonts w:ascii="Times New Roman" w:eastAsia="Times New Roman" w:hAnsi="Times New Roman" w:cs="Times New Roman"/>
            <w:sz w:val="28"/>
            <w:szCs w:val="28"/>
            <w:lang w:eastAsia="ru-RU"/>
          </w:rPr>
          <w:t>Уставом</w:t>
        </w:r>
      </w:hyperlink>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Генеральным планом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212EC1">
        <w:rPr>
          <w:rFonts w:ascii="Times New Roman" w:eastAsia="Times New Roman" w:hAnsi="Times New Roman" w:cs="Times New Roman"/>
          <w:sz w:val="28"/>
          <w:szCs w:val="28"/>
          <w:lang w:eastAsia="ru-RU"/>
        </w:rPr>
        <w:t>Беловского</w:t>
      </w:r>
      <w:r w:rsidR="00602EB0" w:rsidRPr="00961B44">
        <w:rPr>
          <w:rFonts w:ascii="Times New Roman" w:eastAsia="Times New Roman" w:hAnsi="Times New Roman" w:cs="Times New Roman"/>
          <w:sz w:val="28"/>
          <w:szCs w:val="28"/>
          <w:lang w:eastAsia="ru-RU"/>
        </w:rPr>
        <w:t xml:space="preserve"> муниципального района</w:t>
      </w:r>
      <w:r w:rsidRPr="00961B44">
        <w:rPr>
          <w:rFonts w:ascii="Times New Roman" w:eastAsia="Times New Roman" w:hAnsi="Times New Roman" w:cs="Times New Roman"/>
          <w:sz w:val="28"/>
          <w:szCs w:val="28"/>
          <w:lang w:eastAsia="ru-RU"/>
        </w:rPr>
        <w:t>.</w:t>
      </w:r>
      <w:proofErr w:type="gramEnd"/>
    </w:p>
    <w:p w:rsidR="00D855A5" w:rsidRPr="00961B44" w:rsidRDefault="00D855A5" w:rsidP="00407D9C">
      <w:pPr>
        <w:spacing w:after="0"/>
        <w:rPr>
          <w:rFonts w:ascii="Times New Roman" w:eastAsia="Times New Roman" w:hAnsi="Times New Roman" w:cs="Times New Roman"/>
          <w:b/>
          <w:sz w:val="36"/>
          <w:szCs w:val="36"/>
        </w:rPr>
      </w:pPr>
    </w:p>
    <w:p w:rsidR="00F86EB8" w:rsidRPr="00961B44"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21350409"/>
      <w:r w:rsidRPr="00961B44">
        <w:rPr>
          <w:rFonts w:ascii="Times New Roman" w:eastAsia="Times New Roman" w:hAnsi="Times New Roman" w:cs="Times New Roman"/>
          <w:b/>
          <w:sz w:val="28"/>
          <w:szCs w:val="28"/>
        </w:rPr>
        <w:t xml:space="preserve">Глава 1. ПОРЯДОК ПРИМЕНЕНИЯ ПРАВИЛ </w:t>
      </w:r>
      <w:r w:rsidR="00D855A5" w:rsidRPr="00961B44">
        <w:rPr>
          <w:rFonts w:ascii="Times New Roman" w:eastAsia="Times New Roman" w:hAnsi="Times New Roman" w:cs="Times New Roman"/>
          <w:b/>
          <w:sz w:val="28"/>
          <w:szCs w:val="28"/>
        </w:rPr>
        <w:t>ЗЕМЛЕПОЛЬЗОВАНИЯ И ЗАСТРОЙКИ И ВНЕСЕНИЯ В НИХ ИЗМЕНЕНИЙ</w:t>
      </w:r>
      <w:bookmarkEnd w:id="13"/>
    </w:p>
    <w:p w:rsidR="00F86EB8" w:rsidRPr="00961B44" w:rsidRDefault="00F86EB8" w:rsidP="00407D9C">
      <w:pPr>
        <w:keepNext/>
        <w:keepLines/>
        <w:spacing w:after="0" w:line="240" w:lineRule="auto"/>
        <w:ind w:left="709"/>
        <w:jc w:val="both"/>
        <w:outlineLvl w:val="0"/>
        <w:rPr>
          <w:rFonts w:ascii="Times New Roman" w:eastAsia="Times New Roman" w:hAnsi="Times New Roman" w:cs="Times New Roman"/>
          <w:b/>
          <w:sz w:val="28"/>
          <w:szCs w:val="32"/>
          <w:lang w:eastAsia="ru-RU"/>
        </w:rPr>
      </w:pPr>
      <w:bookmarkStart w:id="14" w:name="_Toc415170222"/>
      <w:bookmarkStart w:id="15" w:name="_Toc432574616"/>
      <w:bookmarkStart w:id="16" w:name="_Toc432604354"/>
      <w:bookmarkStart w:id="17" w:name="_Toc434323985"/>
      <w:bookmarkStart w:id="18" w:name="_Toc434331646"/>
      <w:bookmarkStart w:id="19" w:name="_Toc21350410"/>
      <w:r w:rsidRPr="00961B44">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4"/>
      <w:bookmarkEnd w:id="15"/>
      <w:bookmarkEnd w:id="16"/>
      <w:bookmarkEnd w:id="17"/>
      <w:bookmarkEnd w:id="18"/>
      <w:bookmarkEnd w:id="19"/>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094F50" w:rsidRDefault="00FC6B85" w:rsidP="00FC6B85">
      <w:pPr>
        <w:tabs>
          <w:tab w:val="left" w:pos="1134"/>
        </w:tabs>
        <w:spacing w:after="0" w:line="240" w:lineRule="auto"/>
        <w:ind w:firstLine="709"/>
        <w:jc w:val="both"/>
        <w:rPr>
          <w:rFonts w:ascii="Times New Roman" w:eastAsia="Calibri" w:hAnsi="Times New Roman" w:cs="Times New Roman"/>
          <w:sz w:val="28"/>
          <w:szCs w:val="28"/>
          <w:lang w:eastAsia="ru-RU"/>
        </w:rPr>
      </w:pPr>
      <w:bookmarkStart w:id="20" w:name="_Toc415170223"/>
      <w:bookmarkStart w:id="21" w:name="_Toc432574617"/>
      <w:bookmarkStart w:id="22" w:name="_Toc432604355"/>
      <w:bookmarkStart w:id="23" w:name="_Toc511649582"/>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устанавливаемые в пределах границ соответствующей территориальной зоны виды разрешенного использования </w:t>
      </w:r>
      <w:r w:rsidRPr="004A43AD">
        <w:rPr>
          <w:rFonts w:ascii="Times New Roman" w:eastAsia="Calibri" w:hAnsi="Times New Roman" w:cs="Times New Roman"/>
          <w:sz w:val="28"/>
          <w:szCs w:val="28"/>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A43AD">
        <w:rPr>
          <w:rFonts w:ascii="Times New Roman" w:eastAsia="Calibri" w:hAnsi="Times New Roman" w:cs="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6C0819">
        <w:rPr>
          <w:rFonts w:ascii="Times New Roman" w:eastAsia="Calibri" w:hAnsi="Times New Roman" w:cs="Times New Roman"/>
          <w:sz w:val="28"/>
          <w:szCs w:val="28"/>
          <w:lang w:eastAsia="ru-RU"/>
        </w:rPr>
        <w:t>«</w:t>
      </w:r>
      <w:proofErr w:type="spellStart"/>
      <w:r w:rsidRPr="00F55155">
        <w:rPr>
          <w:rFonts w:ascii="Times New Roman" w:eastAsia="Calibri" w:hAnsi="Times New Roman" w:cs="Times New Roman"/>
          <w:sz w:val="28"/>
          <w:szCs w:val="28"/>
          <w:lang w:eastAsia="ru-RU"/>
        </w:rPr>
        <w:t>Росатом</w:t>
      </w:r>
      <w:proofErr w:type="spellEnd"/>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Государственная корпорация по космической деятельности </w:t>
      </w:r>
      <w:r w:rsidR="006C0819">
        <w:rPr>
          <w:rFonts w:ascii="Times New Roman" w:eastAsia="Calibri" w:hAnsi="Times New Roman" w:cs="Times New Roman"/>
          <w:sz w:val="28"/>
          <w:szCs w:val="28"/>
          <w:lang w:eastAsia="ru-RU"/>
        </w:rPr>
        <w:t>«</w:t>
      </w:r>
      <w:proofErr w:type="spellStart"/>
      <w:r w:rsidRPr="00F55155">
        <w:rPr>
          <w:rFonts w:ascii="Times New Roman" w:eastAsia="Calibri" w:hAnsi="Times New Roman" w:cs="Times New Roman"/>
          <w:sz w:val="28"/>
          <w:szCs w:val="28"/>
          <w:lang w:eastAsia="ru-RU"/>
        </w:rPr>
        <w:t>Роскосмос</w:t>
      </w:r>
      <w:proofErr w:type="spellEnd"/>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F55155">
        <w:rPr>
          <w:rFonts w:ascii="Times New Roman" w:eastAsia="Calibri" w:hAnsi="Times New Roman" w:cs="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roofErr w:type="gramEnd"/>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здание, строение, сооружение, объекты, строительство которых не завершено (далее </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объекты незавершенного </w:t>
      </w:r>
      <w:r w:rsidRPr="00F55155">
        <w:rPr>
          <w:rFonts w:ascii="Times New Roman" w:eastAsia="Calibri" w:hAnsi="Times New Roman" w:cs="Times New Roman"/>
          <w:sz w:val="28"/>
          <w:szCs w:val="28"/>
          <w:lang w:eastAsia="ru-RU"/>
        </w:rPr>
        <w:lastRenderedPageBreak/>
        <w:t>строительства), за исключением временных построек, киосков, навесов и других подобных построек;</w:t>
      </w:r>
      <w:proofErr w:type="gramEnd"/>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55155">
        <w:rPr>
          <w:rFonts w:ascii="Times New Roman" w:eastAsia="Calibri" w:hAnsi="Times New Roman" w:cs="Times New Roman"/>
          <w:sz w:val="28"/>
          <w:szCs w:val="28"/>
          <w:lang w:eastAsia="ru-RU"/>
        </w:rPr>
        <w:t xml:space="preserve"> указанных элементов;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D57B89">
        <w:rPr>
          <w:rFonts w:ascii="Times New Roman" w:eastAsia="Calibri" w:hAnsi="Times New Roman" w:cs="Times New Roman"/>
          <w:sz w:val="28"/>
          <w:szCs w:val="28"/>
          <w:lang w:eastAsia="ru-RU"/>
        </w:rPr>
        <w:t>котором</w:t>
      </w:r>
      <w:proofErr w:type="gramEnd"/>
      <w:r w:rsidRPr="00D57B89">
        <w:rPr>
          <w:rFonts w:ascii="Times New Roman" w:eastAsia="Calibri" w:hAnsi="Times New Roman" w:cs="Times New Roman"/>
          <w:sz w:val="28"/>
          <w:szCs w:val="28"/>
          <w:lang w:eastAsia="ru-RU"/>
        </w:rPr>
        <w:t xml:space="preserve"> требуется изменение границ полос отвода и (или) охранных зон таких объектов;</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roofErr w:type="gramEnd"/>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w:t>
      </w:r>
      <w:r w:rsidR="006C0819">
        <w:rPr>
          <w:rFonts w:ascii="Times New Roman" w:eastAsia="Calibri" w:hAnsi="Times New Roman" w:cs="Times New Roman"/>
          <w:b/>
          <w:sz w:val="28"/>
          <w:szCs w:val="28"/>
          <w:lang w:eastAsia="ru-RU"/>
        </w:rPr>
        <w:t>–</w:t>
      </w:r>
      <w:r w:rsidRPr="00D57B89">
        <w:rPr>
          <w:rFonts w:ascii="Times New Roman" w:eastAsia="Calibri" w:hAnsi="Times New Roman" w:cs="Times New Roman"/>
          <w:b/>
          <w:sz w:val="28"/>
          <w:szCs w:val="28"/>
          <w:lang w:eastAsia="ru-RU"/>
        </w:rPr>
        <w:t xml:space="preserve">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57B89">
        <w:rPr>
          <w:rFonts w:ascii="Times New Roman" w:eastAsia="Calibri" w:hAnsi="Times New Roman" w:cs="Times New Roman"/>
          <w:sz w:val="28"/>
          <w:szCs w:val="28"/>
          <w:lang w:eastAsia="ru-RU"/>
        </w:rPr>
        <w:t xml:space="preserve">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органами </w:t>
      </w:r>
      <w:r w:rsidRPr="00D57B89">
        <w:rPr>
          <w:rFonts w:ascii="Times New Roman" w:eastAsia="Calibri" w:hAnsi="Times New Roman" w:cs="Times New Roman"/>
          <w:sz w:val="28"/>
          <w:szCs w:val="28"/>
          <w:lang w:eastAsia="ru-RU"/>
        </w:rPr>
        <w:lastRenderedPageBreak/>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roofErr w:type="gramEnd"/>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roofErr w:type="gramEnd"/>
    </w:p>
    <w:p w:rsidR="00FC6B85" w:rsidRDefault="00FC6B85" w:rsidP="00FC6B85">
      <w:pPr>
        <w:tabs>
          <w:tab w:val="left" w:pos="1134"/>
        </w:tabs>
        <w:spacing w:after="0" w:line="240" w:lineRule="auto"/>
        <w:jc w:val="both"/>
        <w:rPr>
          <w:rFonts w:ascii="Times New Roman" w:eastAsia="Calibri" w:hAnsi="Times New Roman" w:cs="Times New Roman"/>
          <w:sz w:val="28"/>
          <w:szCs w:val="28"/>
          <w:lang w:eastAsia="ru-RU"/>
        </w:rPr>
      </w:pPr>
    </w:p>
    <w:p w:rsidR="00FC6B85" w:rsidRDefault="00FC6B85" w:rsidP="00FC6B85">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4" w:name="_Toc21350411"/>
      <w:r w:rsidRPr="00910100">
        <w:rPr>
          <w:rFonts w:ascii="Times New Roman" w:eastAsia="Times New Roman" w:hAnsi="Times New Roman" w:cs="Times New Roman"/>
          <w:b/>
          <w:sz w:val="28"/>
          <w:szCs w:val="32"/>
          <w:lang w:eastAsia="ru-RU"/>
        </w:rPr>
        <w:t xml:space="preserve">Статья 2. </w:t>
      </w:r>
      <w:bookmarkEnd w:id="20"/>
      <w:bookmarkEnd w:id="21"/>
      <w:bookmarkEnd w:id="22"/>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3"/>
      <w:bookmarkEnd w:id="24"/>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483314299"/>
      <w:bookmarkStart w:id="26" w:name="_Toc511649583"/>
      <w:bookmarkStart w:id="27" w:name="_Toc21350412"/>
      <w:bookmarkStart w:id="28" w:name="_Toc415170224"/>
      <w:bookmarkStart w:id="29" w:name="_Toc432574618"/>
      <w:bookmarkStart w:id="30" w:name="_Toc432604356"/>
      <w:bookmarkStart w:id="31" w:name="_Toc434323987"/>
      <w:bookmarkStart w:id="32" w:name="_Toc434331648"/>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5"/>
      <w:bookmarkEnd w:id="26"/>
      <w:bookmarkEnd w:id="27"/>
    </w:p>
    <w:p w:rsidR="0044497C" w:rsidRPr="00910100" w:rsidRDefault="0044497C" w:rsidP="0044497C">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44497C" w:rsidRPr="008D5199"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proofErr w:type="gramStart"/>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w:t>
      </w:r>
      <w:r w:rsidRPr="009921D4">
        <w:rPr>
          <w:rFonts w:ascii="Times New Roman" w:eastAsia="Calibri" w:hAnsi="Times New Roman" w:cs="Times New Roman"/>
          <w:sz w:val="28"/>
          <w:szCs w:val="28"/>
        </w:rPr>
        <w:lastRenderedPageBreak/>
        <w:t xml:space="preserve">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roofErr w:type="gramEnd"/>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3" w:name="_Toc483314300"/>
      <w:bookmarkStart w:id="34" w:name="_Toc511649584"/>
      <w:bookmarkStart w:id="35" w:name="_Toc21350413"/>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3"/>
      <w:bookmarkEnd w:id="34"/>
      <w:bookmarkEnd w:id="35"/>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3) </w:t>
      </w:r>
      <w:proofErr w:type="gramStart"/>
      <w:r w:rsidRPr="00910100">
        <w:rPr>
          <w:rFonts w:ascii="Times New Roman" w:eastAsia="Times New Roman" w:hAnsi="Times New Roman" w:cs="Times New Roman"/>
          <w:sz w:val="28"/>
          <w:szCs w:val="28"/>
          <w:lang w:eastAsia="ru-RU"/>
        </w:rPr>
        <w:t>контроль за</w:t>
      </w:r>
      <w:proofErr w:type="gramEnd"/>
      <w:r w:rsidRPr="00910100">
        <w:rPr>
          <w:rFonts w:ascii="Times New Roman" w:eastAsia="Times New Roman" w:hAnsi="Times New Roman" w:cs="Times New Roman"/>
          <w:sz w:val="28"/>
          <w:szCs w:val="28"/>
          <w:lang w:eastAsia="ru-RU"/>
        </w:rPr>
        <w:t xml:space="preserve"> исполнением правил землепользования и застройки;</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44497C" w:rsidRPr="00910100" w:rsidRDefault="0044497C" w:rsidP="0044497C">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1"/>
      <w:bookmarkStart w:id="37" w:name="_Toc511649585"/>
      <w:bookmarkStart w:id="38" w:name="_Toc21350414"/>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6"/>
      <w:bookmarkEnd w:id="37"/>
      <w:bookmarkEnd w:id="38"/>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2"/>
      <w:bookmarkStart w:id="40" w:name="_Toc510786189"/>
      <w:bookmarkStart w:id="41" w:name="_Toc511649586"/>
      <w:bookmarkStart w:id="42" w:name="_Toc21350415"/>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44497C" w:rsidRPr="00BC7DE3" w:rsidRDefault="0044497C" w:rsidP="0044497C">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44497C" w:rsidRPr="00BC7DE3" w:rsidRDefault="0044497C" w:rsidP="004449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w:t>
      </w:r>
      <w:r w:rsidRPr="00BC7DE3">
        <w:rPr>
          <w:rFonts w:ascii="Times New Roman" w:eastAsia="Times New Roman" w:hAnsi="Times New Roman" w:cs="Times New Roman"/>
          <w:sz w:val="28"/>
          <w:szCs w:val="28"/>
          <w:lang w:eastAsia="ru-RU"/>
        </w:rPr>
        <w:lastRenderedPageBreak/>
        <w:t xml:space="preserve">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roofErr w:type="gramEnd"/>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proofErr w:type="spellStart"/>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района</w:t>
      </w:r>
      <w:proofErr w:type="spellEnd"/>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44497C" w:rsidRPr="00910100" w:rsidRDefault="0044497C" w:rsidP="0044497C">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4497C" w:rsidRPr="00BC7DE3" w:rsidRDefault="0044497C" w:rsidP="0044497C">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3" w:name="_Toc510520092"/>
      <w:bookmarkStart w:id="44" w:name="_Toc510786190"/>
      <w:bookmarkStart w:id="45" w:name="_Toc511649587"/>
      <w:bookmarkStart w:id="46" w:name="_Toc21350416"/>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43"/>
      <w:bookmarkEnd w:id="44"/>
      <w:bookmarkEnd w:id="45"/>
      <w:bookmarkEnd w:id="46"/>
    </w:p>
    <w:p w:rsidR="0044497C" w:rsidRPr="00BC7DE3" w:rsidRDefault="0044497C" w:rsidP="0044497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BC7DE3">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00BF75A4">
        <w:rPr>
          <w:rFonts w:ascii="Times New Roman" w:eastAsia="Calibri" w:hAnsi="Times New Roman" w:cs="Times New Roman"/>
          <w:sz w:val="28"/>
          <w:szCs w:val="28"/>
        </w:rPr>
        <w:t xml:space="preserve"> </w:t>
      </w:r>
      <w:r w:rsidRPr="00BC7DE3">
        <w:rPr>
          <w:rFonts w:ascii="Times New Roman" w:eastAsia="Calibri" w:hAnsi="Times New Roman" w:cs="Times New Roman"/>
          <w:sz w:val="28"/>
          <w:szCs w:val="28"/>
        </w:rPr>
        <w:t xml:space="preserve">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BC7DE3">
        <w:rPr>
          <w:rFonts w:ascii="Times New Roman" w:eastAsia="Calibri" w:hAnsi="Times New Roman" w:cs="Times New Roman"/>
          <w:sz w:val="28"/>
          <w:szCs w:val="28"/>
        </w:rPr>
        <w:t>измененийи</w:t>
      </w:r>
      <w:proofErr w:type="spellEnd"/>
      <w:r w:rsidRPr="00BC7DE3">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roofErr w:type="gramEnd"/>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proofErr w:type="gramStart"/>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roofErr w:type="gramEnd"/>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w:t>
      </w:r>
      <w:r w:rsidRPr="00BC7DE3">
        <w:rPr>
          <w:rFonts w:ascii="Times New Roman" w:eastAsia="Calibri" w:hAnsi="Times New Roman" w:cs="Times New Roman"/>
          <w:sz w:val="28"/>
          <w:szCs w:val="28"/>
        </w:rPr>
        <w:lastRenderedPageBreak/>
        <w:t xml:space="preserve">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принимает </w:t>
      </w:r>
      <w:proofErr w:type="gramStart"/>
      <w:r w:rsidRPr="00BC7DE3">
        <w:rPr>
          <w:rFonts w:ascii="Times New Roman" w:eastAsia="Calibri" w:hAnsi="Times New Roman" w:cs="Times New Roman"/>
          <w:sz w:val="28"/>
          <w:szCs w:val="28"/>
        </w:rPr>
        <w:t>предложения</w:t>
      </w:r>
      <w:proofErr w:type="gramEnd"/>
      <w:r w:rsidRPr="00BC7DE3">
        <w:rPr>
          <w:rFonts w:ascii="Times New Roman" w:eastAsia="Calibri" w:hAnsi="Times New Roman" w:cs="Times New Roman"/>
          <w:sz w:val="28"/>
          <w:szCs w:val="28"/>
        </w:rPr>
        <w:t xml:space="preserve">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proofErr w:type="gramStart"/>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w:t>
      </w:r>
      <w:proofErr w:type="spellStart"/>
      <w:r w:rsidRPr="00BC7DE3">
        <w:rPr>
          <w:rFonts w:ascii="Times New Roman" w:eastAsia="Calibri" w:hAnsi="Times New Roman" w:cs="Times New Roman"/>
          <w:sz w:val="28"/>
          <w:szCs w:val="28"/>
        </w:rPr>
        <w:t>решенияи</w:t>
      </w:r>
      <w:proofErr w:type="spellEnd"/>
      <w:r w:rsidRPr="00BC7DE3">
        <w:rPr>
          <w:rFonts w:ascii="Times New Roman" w:eastAsia="Calibri" w:hAnsi="Times New Roman" w:cs="Times New Roman"/>
          <w:sz w:val="28"/>
          <w:szCs w:val="28"/>
        </w:rPr>
        <w:t xml:space="preserve"> направляет их </w:t>
      </w:r>
      <w:proofErr w:type="spellStart"/>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района</w:t>
      </w:r>
      <w:proofErr w:type="spellEnd"/>
      <w:r w:rsidRPr="00BC7DE3">
        <w:rPr>
          <w:rFonts w:ascii="Times New Roman" w:eastAsia="Calibri" w:hAnsi="Times New Roman" w:cs="Times New Roman"/>
          <w:sz w:val="28"/>
          <w:szCs w:val="28"/>
          <w:lang w:eastAsia="ru-RU"/>
        </w:rPr>
        <w:t>;</w:t>
      </w:r>
      <w:proofErr w:type="gramEnd"/>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44497C"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44497C" w:rsidRPr="00BC7DE3" w:rsidRDefault="0044497C" w:rsidP="00FC6B85">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7" w:name="_Toc415170225"/>
      <w:bookmarkStart w:id="48" w:name="_Toc432574619"/>
      <w:bookmarkStart w:id="49" w:name="_Toc432604357"/>
      <w:bookmarkStart w:id="50" w:name="_Toc434323988"/>
      <w:bookmarkStart w:id="51" w:name="_Toc434331649"/>
      <w:bookmarkStart w:id="52" w:name="_Toc510786191"/>
      <w:bookmarkStart w:id="53" w:name="_Toc511649588"/>
      <w:bookmarkStart w:id="54" w:name="_Toc511658569"/>
      <w:bookmarkStart w:id="55" w:name="_Toc13147407"/>
      <w:bookmarkStart w:id="56" w:name="_Toc21350417"/>
      <w:bookmarkEnd w:id="28"/>
      <w:bookmarkEnd w:id="29"/>
      <w:bookmarkEnd w:id="30"/>
      <w:bookmarkEnd w:id="31"/>
      <w:bookmarkEnd w:id="32"/>
      <w:r w:rsidRPr="00135179">
        <w:rPr>
          <w:rFonts w:ascii="Times New Roman" w:eastAsia="Times New Roman" w:hAnsi="Times New Roman" w:cs="Times New Roman"/>
          <w:b/>
          <w:sz w:val="28"/>
          <w:szCs w:val="32"/>
          <w:lang w:eastAsia="ru-RU"/>
        </w:rPr>
        <w:t xml:space="preserve">Статья 3. </w:t>
      </w:r>
      <w:bookmarkEnd w:id="47"/>
      <w:bookmarkEnd w:id="48"/>
      <w:bookmarkEnd w:id="49"/>
      <w:bookmarkEnd w:id="50"/>
      <w:bookmarkEnd w:id="51"/>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2"/>
      <w:bookmarkEnd w:id="53"/>
      <w:bookmarkEnd w:id="54"/>
      <w:bookmarkEnd w:id="55"/>
      <w:bookmarkEnd w:id="56"/>
    </w:p>
    <w:p w:rsidR="00FC6B85" w:rsidRPr="00135179" w:rsidRDefault="00FC6B85" w:rsidP="00FC6B85">
      <w:pPr>
        <w:spacing w:after="0" w:line="240" w:lineRule="auto"/>
        <w:ind w:left="926"/>
        <w:contextualSpacing/>
        <w:jc w:val="both"/>
        <w:rPr>
          <w:rFonts w:ascii="Times New Roman" w:eastAsia="Times New Roman" w:hAnsi="Times New Roman" w:cs="Times New Roman"/>
          <w:sz w:val="28"/>
          <w:szCs w:val="28"/>
          <w:lang w:eastAsia="ru-RU"/>
        </w:rPr>
      </w:pP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w:t>
      </w:r>
      <w:proofErr w:type="gramStart"/>
      <w:r w:rsidRPr="00E604FA">
        <w:rPr>
          <w:rFonts w:ascii="Times New Roman" w:eastAsia="Times New Roman" w:hAnsi="Times New Roman" w:cs="Times New Roman"/>
          <w:sz w:val="28"/>
          <w:szCs w:val="28"/>
          <w:lang w:eastAsia="ru-RU"/>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E604FA">
        <w:rPr>
          <w:rFonts w:ascii="Times New Roman" w:eastAsia="Times New Roman" w:hAnsi="Times New Roman" w:cs="Times New Roman"/>
          <w:sz w:val="28"/>
          <w:szCs w:val="28"/>
          <w:lang w:eastAsia="ru-RU"/>
        </w:rPr>
        <w:t xml:space="preserve"> в границах муниципального района, за исключением случаев, указанных в частях 4.1, 4.2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E604FA">
        <w:rPr>
          <w:rFonts w:ascii="Times New Roman" w:eastAsia="Times New Roman" w:hAnsi="Times New Roman" w:cs="Times New Roman"/>
          <w:sz w:val="28"/>
          <w:szCs w:val="28"/>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E604FA">
        <w:rPr>
          <w:rFonts w:ascii="Times New Roman" w:eastAsia="Times New Roman" w:hAnsi="Times New Roman" w:cs="Times New Roman"/>
          <w:sz w:val="28"/>
          <w:szCs w:val="28"/>
          <w:lang w:eastAsia="ru-RU"/>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w:t>
      </w:r>
      <w:r w:rsidRPr="00E604FA">
        <w:rPr>
          <w:rFonts w:ascii="Times New Roman" w:eastAsia="Times New Roman" w:hAnsi="Times New Roman" w:cs="Times New Roman"/>
          <w:sz w:val="28"/>
          <w:szCs w:val="28"/>
          <w:lang w:eastAsia="ru-RU"/>
        </w:rPr>
        <w:lastRenderedPageBreak/>
        <w:t>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w:t>
      </w:r>
      <w:proofErr w:type="gramStart"/>
      <w:r w:rsidRPr="00E604FA">
        <w:rPr>
          <w:rFonts w:ascii="Times New Roman" w:eastAsia="Times New Roman" w:hAnsi="Times New Roman" w:cs="Times New Roman"/>
          <w:sz w:val="28"/>
          <w:szCs w:val="28"/>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E604FA">
        <w:rPr>
          <w:rFonts w:ascii="Times New Roman" w:eastAsia="Times New Roman" w:hAnsi="Times New Roman" w:cs="Times New Roman"/>
          <w:sz w:val="28"/>
          <w:szCs w:val="28"/>
          <w:lang w:eastAsia="ru-RU"/>
        </w:rPr>
        <w:t xml:space="preserve">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w:t>
      </w:r>
      <w:proofErr w:type="gramStart"/>
      <w:r w:rsidRPr="00E604FA">
        <w:rPr>
          <w:rFonts w:ascii="Times New Roman" w:eastAsia="Times New Roman" w:hAnsi="Times New Roman" w:cs="Times New Roman"/>
          <w:sz w:val="28"/>
          <w:szCs w:val="28"/>
          <w:lang w:eastAsia="ru-RU"/>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w:t>
      </w:r>
      <w:proofErr w:type="gramEnd"/>
      <w:r w:rsidRPr="00E604FA">
        <w:rPr>
          <w:rFonts w:ascii="Times New Roman" w:eastAsia="Times New Roman" w:hAnsi="Times New Roman" w:cs="Times New Roman"/>
          <w:sz w:val="28"/>
          <w:szCs w:val="28"/>
          <w:lang w:eastAsia="ru-RU"/>
        </w:rPr>
        <w:t xml:space="preserve">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5.1. </w:t>
      </w:r>
      <w:proofErr w:type="gramStart"/>
      <w:r w:rsidRPr="00E604FA">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E604FA">
        <w:rPr>
          <w:rFonts w:ascii="Times New Roman" w:eastAsia="Times New Roman" w:hAnsi="Times New Roman" w:cs="Times New Roman"/>
          <w:sz w:val="28"/>
          <w:szCs w:val="28"/>
          <w:lang w:eastAsia="ru-RU"/>
        </w:rPr>
        <w:t xml:space="preserve">, за счет средств местного </w:t>
      </w:r>
      <w:proofErr w:type="gramStart"/>
      <w:r w:rsidRPr="00E604FA">
        <w:rPr>
          <w:rFonts w:ascii="Times New Roman" w:eastAsia="Times New Roman" w:hAnsi="Times New Roman" w:cs="Times New Roman"/>
          <w:sz w:val="28"/>
          <w:szCs w:val="28"/>
          <w:lang w:eastAsia="ru-RU"/>
        </w:rPr>
        <w:t>бюджета</w:t>
      </w:r>
      <w:proofErr w:type="gramEnd"/>
      <w:r w:rsidRPr="00E604FA">
        <w:rPr>
          <w:rFonts w:ascii="Times New Roman" w:eastAsia="Times New Roman" w:hAnsi="Times New Roman" w:cs="Times New Roman"/>
          <w:sz w:val="28"/>
          <w:szCs w:val="28"/>
          <w:lang w:eastAsia="ru-RU"/>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w:t>
      </w:r>
      <w:proofErr w:type="gramStart"/>
      <w:r w:rsidRPr="00E604FA">
        <w:rPr>
          <w:rFonts w:ascii="Times New Roman" w:eastAsia="Times New Roman" w:hAnsi="Times New Roman" w:cs="Times New Roman"/>
          <w:sz w:val="28"/>
          <w:szCs w:val="28"/>
          <w:lang w:eastAsia="ru-RU"/>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w:t>
      </w:r>
      <w:r w:rsidRPr="00E604FA">
        <w:rPr>
          <w:rFonts w:ascii="Times New Roman" w:eastAsia="Times New Roman" w:hAnsi="Times New Roman" w:cs="Times New Roman"/>
          <w:sz w:val="28"/>
          <w:szCs w:val="28"/>
          <w:lang w:eastAsia="ru-RU"/>
        </w:rPr>
        <w:lastRenderedPageBreak/>
        <w:t>согласительной комиссией, требования к составу и порядку работы которой устанавливаются Правительством Российской Федерации.</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w:t>
      </w:r>
      <w:proofErr w:type="gramStart"/>
      <w:r w:rsidRPr="00E604FA">
        <w:rPr>
          <w:rFonts w:ascii="Times New Roman" w:eastAsia="Times New Roman" w:hAnsi="Times New Roman" w:cs="Times New Roman"/>
          <w:sz w:val="28"/>
          <w:szCs w:val="28"/>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объектов местного</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документами территориального планирования двух и</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w:t>
      </w:r>
      <w:proofErr w:type="gramEnd"/>
      <w:r w:rsidRPr="00E604FA">
        <w:rPr>
          <w:rFonts w:ascii="Times New Roman" w:eastAsia="Times New Roman" w:hAnsi="Times New Roman" w:cs="Times New Roman"/>
          <w:sz w:val="28"/>
          <w:szCs w:val="28"/>
          <w:lang w:eastAsia="ru-RU"/>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w:t>
      </w:r>
      <w:proofErr w:type="gramStart"/>
      <w:r w:rsidRPr="00E604FA">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E604FA">
        <w:rPr>
          <w:rFonts w:ascii="Times New Roman" w:eastAsia="Times New Roman" w:hAnsi="Times New Roman" w:cs="Times New Roman"/>
          <w:sz w:val="28"/>
          <w:szCs w:val="28"/>
          <w:lang w:eastAsia="ru-RU"/>
        </w:rPr>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E604FA">
        <w:rPr>
          <w:rFonts w:ascii="Times New Roman" w:eastAsia="Times New Roman" w:hAnsi="Times New Roman" w:cs="Times New Roman"/>
          <w:sz w:val="28"/>
          <w:szCs w:val="28"/>
          <w:lang w:eastAsia="ru-RU"/>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w:t>
      </w:r>
      <w:proofErr w:type="gramStart"/>
      <w:r w:rsidRPr="00E604FA">
        <w:rPr>
          <w:rFonts w:ascii="Times New Roman" w:eastAsia="Times New Roman" w:hAnsi="Times New Roman" w:cs="Times New Roman"/>
          <w:sz w:val="28"/>
          <w:szCs w:val="28"/>
          <w:lang w:eastAsia="ru-RU"/>
        </w:rP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 </w:t>
      </w:r>
      <w:proofErr w:type="gramStart"/>
      <w:r w:rsidRPr="00E604FA">
        <w:rPr>
          <w:rFonts w:ascii="Times New Roman" w:eastAsia="Times New Roman" w:hAnsi="Times New Roman" w:cs="Times New Roman"/>
          <w:sz w:val="28"/>
          <w:szCs w:val="28"/>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12.1. </w:t>
      </w:r>
      <w:proofErr w:type="gramStart"/>
      <w:r w:rsidRPr="00E604FA">
        <w:rPr>
          <w:rFonts w:ascii="Times New Roman" w:eastAsia="Times New Roman" w:hAnsi="Times New Roman" w:cs="Times New Roman"/>
          <w:sz w:val="28"/>
          <w:szCs w:val="28"/>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E604FA">
        <w:rPr>
          <w:rFonts w:ascii="Times New Roman" w:eastAsia="Times New Roman" w:hAnsi="Times New Roman" w:cs="Times New Roman"/>
          <w:sz w:val="28"/>
          <w:szCs w:val="28"/>
          <w:lang w:eastAsia="ru-RU"/>
        </w:rPr>
        <w:t xml:space="preserve"> </w:t>
      </w:r>
      <w:proofErr w:type="gramStart"/>
      <w:r w:rsidRPr="00E604FA">
        <w:rPr>
          <w:rFonts w:ascii="Times New Roman" w:eastAsia="Times New Roman" w:hAnsi="Times New Roman" w:cs="Times New Roman"/>
          <w:sz w:val="28"/>
          <w:szCs w:val="28"/>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12.6. </w:t>
      </w:r>
      <w:proofErr w:type="gramStart"/>
      <w:r w:rsidRPr="00E604FA">
        <w:rPr>
          <w:rFonts w:ascii="Times New Roman" w:eastAsia="Times New Roman" w:hAnsi="Times New Roman" w:cs="Times New Roman"/>
          <w:sz w:val="28"/>
          <w:szCs w:val="28"/>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E604FA">
        <w:rPr>
          <w:rFonts w:ascii="Times New Roman" w:eastAsia="Times New Roman" w:hAnsi="Times New Roman" w:cs="Times New Roman"/>
          <w:sz w:val="28"/>
          <w:szCs w:val="28"/>
          <w:lang w:eastAsia="ru-RU"/>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w:t>
      </w:r>
      <w:proofErr w:type="gramStart"/>
      <w:r w:rsidRPr="00E604FA">
        <w:rPr>
          <w:rFonts w:ascii="Times New Roman" w:eastAsia="Times New Roman" w:hAnsi="Times New Roman" w:cs="Times New Roman"/>
          <w:sz w:val="28"/>
          <w:szCs w:val="28"/>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E604FA">
        <w:rPr>
          <w:rFonts w:ascii="Times New Roman" w:eastAsia="Times New Roman" w:hAnsi="Times New Roman" w:cs="Times New Roman"/>
          <w:sz w:val="28"/>
          <w:szCs w:val="28"/>
          <w:lang w:eastAsia="ru-RU"/>
        </w:rPr>
        <w:t xml:space="preserve"> такого поселения, главой такого городского округа. </w:t>
      </w:r>
      <w:proofErr w:type="gramStart"/>
      <w:r w:rsidRPr="00E604FA">
        <w:rPr>
          <w:rFonts w:ascii="Times New Roman" w:eastAsia="Times New Roman" w:hAnsi="Times New Roman" w:cs="Times New Roman"/>
          <w:sz w:val="28"/>
          <w:szCs w:val="28"/>
          <w:lang w:eastAsia="ru-RU"/>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w:t>
      </w:r>
      <w:r w:rsidRPr="00E604FA">
        <w:rPr>
          <w:rFonts w:ascii="Times New Roman" w:eastAsia="Times New Roman" w:hAnsi="Times New Roman" w:cs="Times New Roman"/>
          <w:sz w:val="28"/>
          <w:szCs w:val="28"/>
          <w:lang w:eastAsia="ru-RU"/>
        </w:rPr>
        <w:lastRenderedPageBreak/>
        <w:t>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w:t>
      </w:r>
      <w:proofErr w:type="gramStart"/>
      <w:r w:rsidRPr="00E604FA">
        <w:rPr>
          <w:rFonts w:ascii="Times New Roman" w:eastAsia="Times New Roman" w:hAnsi="Times New Roman" w:cs="Times New Roman"/>
          <w:sz w:val="28"/>
          <w:szCs w:val="28"/>
          <w:lang w:eastAsia="ru-RU"/>
        </w:rPr>
        <w:t>,</w:t>
      </w:r>
      <w:proofErr w:type="gramEnd"/>
      <w:r w:rsidRPr="00E604FA">
        <w:rPr>
          <w:rFonts w:ascii="Times New Roman" w:eastAsia="Times New Roman" w:hAnsi="Times New Roman" w:cs="Times New Roman"/>
          <w:sz w:val="28"/>
          <w:szCs w:val="28"/>
          <w:lang w:eastAsia="ru-RU"/>
        </w:rPr>
        <w:t xml:space="preserve">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осуществлялась подготовка такой документации, в течение семи дней со дня ее утверждения.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w:t>
      </w:r>
      <w:proofErr w:type="gramStart"/>
      <w:r w:rsidRPr="00E604FA">
        <w:rPr>
          <w:rFonts w:ascii="Times New Roman" w:eastAsia="Times New Roman" w:hAnsi="Times New Roman" w:cs="Times New Roman"/>
          <w:sz w:val="28"/>
          <w:szCs w:val="28"/>
          <w:lang w:eastAsia="ru-RU"/>
        </w:rPr>
        <w:t xml:space="preserve">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w:t>
      </w:r>
      <w:proofErr w:type="gramEnd"/>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местного самоуправления, физические и юридические лица вправе оспорить в судебном порядке документацию по планировке территории.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 </w:t>
      </w:r>
      <w:proofErr w:type="gramStart"/>
      <w:r w:rsidRPr="00E604FA">
        <w:rPr>
          <w:rFonts w:ascii="Times New Roman" w:eastAsia="Times New Roman" w:hAnsi="Times New Roman" w:cs="Times New Roman"/>
          <w:sz w:val="28"/>
          <w:szCs w:val="28"/>
          <w:lang w:eastAsia="ru-RU"/>
        </w:rPr>
        <w:t>подготовленной</w:t>
      </w:r>
      <w:proofErr w:type="gramEnd"/>
      <w:r w:rsidRPr="00E604FA">
        <w:rPr>
          <w:rFonts w:ascii="Times New Roman" w:eastAsia="Times New Roman" w:hAnsi="Times New Roman" w:cs="Times New Roman"/>
          <w:sz w:val="28"/>
          <w:szCs w:val="28"/>
          <w:lang w:eastAsia="ru-RU"/>
        </w:rPr>
        <w:t xml:space="preserve">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FC6B85" w:rsidRPr="00135179"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57" w:name="_Toc415170226"/>
      <w:bookmarkStart w:id="58" w:name="_Toc432574620"/>
      <w:bookmarkStart w:id="59" w:name="_Toc432604358"/>
      <w:bookmarkStart w:id="60" w:name="_Toc434323989"/>
      <w:bookmarkStart w:id="61" w:name="_Toc434331650"/>
      <w:bookmarkStart w:id="62" w:name="_Toc510786192"/>
      <w:bookmarkStart w:id="63" w:name="_Toc511649589"/>
      <w:bookmarkStart w:id="64" w:name="_Toc511658570"/>
      <w:bookmarkStart w:id="65" w:name="_Toc13147408"/>
      <w:bookmarkStart w:id="66" w:name="_Toc21350418"/>
      <w:r w:rsidRPr="00135179">
        <w:rPr>
          <w:rFonts w:ascii="Times New Roman" w:eastAsia="Times New Roman" w:hAnsi="Times New Roman" w:cs="Times New Roman"/>
          <w:b/>
          <w:sz w:val="28"/>
          <w:szCs w:val="32"/>
          <w:lang w:eastAsia="ru-RU"/>
        </w:rPr>
        <w:t xml:space="preserve">Статья 4. </w:t>
      </w:r>
      <w:bookmarkEnd w:id="57"/>
      <w:bookmarkEnd w:id="58"/>
      <w:bookmarkEnd w:id="59"/>
      <w:bookmarkEnd w:id="60"/>
      <w:bookmarkEnd w:id="6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2"/>
      <w:bookmarkEnd w:id="63"/>
      <w:bookmarkEnd w:id="64"/>
      <w:bookmarkEnd w:id="65"/>
      <w:bookmarkEnd w:id="66"/>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7" w:name="а6"/>
      <w:bookmarkEnd w:id="67"/>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w:t>
      </w:r>
      <w:proofErr w:type="gramStart"/>
      <w:r w:rsidRPr="00135179">
        <w:rPr>
          <w:rFonts w:ascii="Times New Roman" w:eastAsia="Times New Roman" w:hAnsi="Times New Roman" w:cs="Times New Roman"/>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w:t>
      </w:r>
      <w:proofErr w:type="gramEnd"/>
      <w:r w:rsidRPr="00135179">
        <w:rPr>
          <w:rFonts w:ascii="Times New Roman" w:eastAsia="Times New Roman" w:hAnsi="Times New Roman" w:cs="Times New Roman"/>
          <w:sz w:val="28"/>
          <w:szCs w:val="28"/>
          <w:lang w:eastAsia="ru-RU"/>
        </w:rPr>
        <w:t xml:space="preserve"> федеральными законами.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w:t>
      </w:r>
      <w:proofErr w:type="gramStart"/>
      <w:r w:rsidRPr="00135179">
        <w:rPr>
          <w:rFonts w:ascii="Times New Roman" w:eastAsia="Times New Roman" w:hAnsi="Times New Roman" w:cs="Times New Roman"/>
          <w:sz w:val="28"/>
          <w:szCs w:val="28"/>
          <w:lang w:eastAsia="ru-RU"/>
        </w:rPr>
        <w:t xml:space="preserve">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w:t>
      </w:r>
      <w:r w:rsidRPr="00135179">
        <w:rPr>
          <w:rFonts w:ascii="Times New Roman" w:eastAsia="Times New Roman" w:hAnsi="Times New Roman" w:cs="Times New Roman"/>
          <w:sz w:val="28"/>
          <w:szCs w:val="28"/>
          <w:lang w:eastAsia="ru-RU"/>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35179">
        <w:rPr>
          <w:rFonts w:ascii="Times New Roman" w:eastAsia="Times New Roman" w:hAnsi="Times New Roman" w:cs="Times New Roman"/>
          <w:sz w:val="28"/>
          <w:szCs w:val="28"/>
          <w:lang w:eastAsia="ru-RU"/>
        </w:rPr>
        <w:t>, а также правообладатели помещений, являющихся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w:t>
      </w:r>
      <w:proofErr w:type="gramStart"/>
      <w:r w:rsidRPr="00135179">
        <w:rPr>
          <w:rFonts w:ascii="Times New Roman" w:eastAsia="Times New Roman" w:hAnsi="Times New Roman" w:cs="Times New Roman"/>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35179">
        <w:rPr>
          <w:rFonts w:ascii="Times New Roman" w:eastAsia="Times New Roman" w:hAnsi="Times New Roman" w:cs="Times New Roman"/>
          <w:sz w:val="28"/>
          <w:szCs w:val="28"/>
          <w:lang w:eastAsia="ru-RU"/>
        </w:rPr>
        <w:t xml:space="preserve"> </w:t>
      </w:r>
      <w:proofErr w:type="gramStart"/>
      <w:r w:rsidRPr="00135179">
        <w:rPr>
          <w:rFonts w:ascii="Times New Roman" w:eastAsia="Times New Roman" w:hAnsi="Times New Roman" w:cs="Times New Roman"/>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135179">
        <w:rPr>
          <w:rFonts w:ascii="Times New Roman" w:eastAsia="Times New Roman" w:hAnsi="Times New Roman" w:cs="Times New Roman"/>
          <w:sz w:val="28"/>
          <w:szCs w:val="28"/>
          <w:lang w:eastAsia="ru-RU"/>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также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сеть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либо на региональном портале государственных и муниципальных услуг (далее</w:t>
      </w:r>
      <w:proofErr w:type="gramEnd"/>
      <w:r w:rsidRPr="00135179">
        <w:rPr>
          <w:rFonts w:ascii="Times New Roman" w:eastAsia="Times New Roman" w:hAnsi="Times New Roman" w:cs="Times New Roman"/>
          <w:sz w:val="28"/>
          <w:szCs w:val="28"/>
          <w:lang w:eastAsia="ru-RU"/>
        </w:rPr>
        <w:t xml:space="preserve">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информационные системы)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w:t>
      </w:r>
      <w:proofErr w:type="gramStart"/>
      <w:r w:rsidRPr="00135179">
        <w:rPr>
          <w:rFonts w:ascii="Times New Roman" w:eastAsia="Times New Roman" w:hAnsi="Times New Roman" w:cs="Times New Roman"/>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135179">
        <w:rPr>
          <w:rFonts w:ascii="Times New Roman" w:eastAsia="Times New Roman" w:hAnsi="Times New Roman" w:cs="Times New Roman"/>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w:t>
      </w:r>
      <w:proofErr w:type="gramStart"/>
      <w:r w:rsidRPr="00135179">
        <w:rPr>
          <w:rFonts w:ascii="Times New Roman" w:eastAsia="Times New Roman" w:hAnsi="Times New Roman" w:cs="Times New Roman"/>
          <w:sz w:val="28"/>
          <w:szCs w:val="28"/>
          <w:lang w:eastAsia="ru-RU"/>
        </w:rPr>
        <w:t>позднее</w:t>
      </w:r>
      <w:proofErr w:type="gramEnd"/>
      <w:r w:rsidRPr="00135179">
        <w:rPr>
          <w:rFonts w:ascii="Times New Roman" w:eastAsia="Times New Roman" w:hAnsi="Times New Roman" w:cs="Times New Roman"/>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w:t>
      </w:r>
      <w:proofErr w:type="gramStart"/>
      <w:r w:rsidRPr="00135179">
        <w:rPr>
          <w:rFonts w:ascii="Times New Roman" w:eastAsia="Times New Roman" w:hAnsi="Times New Roman" w:cs="Times New Roman"/>
          <w:sz w:val="28"/>
          <w:szCs w:val="28"/>
          <w:lang w:eastAsia="ru-RU"/>
        </w:rPr>
        <w:t>здания</w:t>
      </w:r>
      <w:proofErr w:type="gramEnd"/>
      <w:r w:rsidRPr="00135179">
        <w:rPr>
          <w:rFonts w:ascii="Times New Roman" w:eastAsia="Times New Roman" w:hAnsi="Times New Roman" w:cs="Times New Roman"/>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w:t>
      </w:r>
      <w:r w:rsidRPr="00135179">
        <w:rPr>
          <w:rFonts w:ascii="Times New Roman" w:eastAsia="Times New Roman" w:hAnsi="Times New Roman" w:cs="Times New Roman"/>
          <w:sz w:val="28"/>
          <w:szCs w:val="28"/>
          <w:lang w:eastAsia="ru-RU"/>
        </w:rPr>
        <w:lastRenderedPageBreak/>
        <w:t xml:space="preserve">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w:t>
      </w:r>
      <w:proofErr w:type="gramStart"/>
      <w:r w:rsidRPr="00135179">
        <w:rPr>
          <w:rFonts w:ascii="Times New Roman" w:eastAsia="Times New Roman" w:hAnsi="Times New Roman" w:cs="Times New Roman"/>
          <w:sz w:val="28"/>
          <w:szCs w:val="28"/>
          <w:lang w:eastAsia="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135179">
        <w:rPr>
          <w:rFonts w:ascii="Times New Roman" w:eastAsia="Times New Roman" w:hAnsi="Times New Roman" w:cs="Times New Roman"/>
          <w:sz w:val="28"/>
          <w:szCs w:val="28"/>
          <w:lang w:eastAsia="ru-RU"/>
        </w:rPr>
        <w:t xml:space="preserve">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с приложением документов, подтверждающих такие сведения. </w:t>
      </w:r>
      <w:proofErr w:type="gramStart"/>
      <w:r w:rsidRPr="00135179">
        <w:rPr>
          <w:rFonts w:ascii="Times New Roman" w:eastAsia="Times New Roman" w:hAnsi="Times New Roman" w:cs="Times New Roman"/>
          <w:sz w:val="28"/>
          <w:szCs w:val="28"/>
          <w:lang w:eastAsia="ru-RU"/>
        </w:rPr>
        <w:t xml:space="preserve">Участники общественных обсуждений или </w:t>
      </w:r>
      <w:r w:rsidRPr="00135179">
        <w:rPr>
          <w:rFonts w:ascii="Times New Roman" w:eastAsia="Times New Roman" w:hAnsi="Times New Roman" w:cs="Times New Roman"/>
          <w:sz w:val="28"/>
          <w:szCs w:val="28"/>
          <w:lang w:eastAsia="ru-RU"/>
        </w:rP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35179">
        <w:rPr>
          <w:rFonts w:ascii="Times New Roman" w:eastAsia="Times New Roman" w:hAnsi="Times New Roman" w:cs="Times New Roman"/>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135179">
        <w:rPr>
          <w:rFonts w:ascii="Times New Roman" w:eastAsia="Times New Roman" w:hAnsi="Times New Roman" w:cs="Times New Roman"/>
          <w:sz w:val="28"/>
          <w:szCs w:val="28"/>
          <w:lang w:eastAsia="ru-RU"/>
        </w:rPr>
        <w:t>ии и ау</w:t>
      </w:r>
      <w:proofErr w:type="gramEnd"/>
      <w:r w:rsidRPr="00135179">
        <w:rPr>
          <w:rFonts w:ascii="Times New Roman" w:eastAsia="Times New Roman" w:hAnsi="Times New Roman" w:cs="Times New Roman"/>
          <w:sz w:val="28"/>
          <w:szCs w:val="28"/>
          <w:lang w:eastAsia="ru-RU"/>
        </w:rPr>
        <w:t>тентификации.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О персональных данных</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w:t>
      </w:r>
      <w:proofErr w:type="gramStart"/>
      <w:r w:rsidRPr="00135179">
        <w:rPr>
          <w:rFonts w:ascii="Times New Roman" w:eastAsia="Times New Roman" w:hAnsi="Times New Roman" w:cs="Times New Roman"/>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35179">
        <w:rPr>
          <w:rFonts w:ascii="Times New Roman" w:eastAsia="Times New Roman" w:hAnsi="Times New Roman" w:cs="Times New Roman"/>
          <w:sz w:val="28"/>
          <w:szCs w:val="28"/>
          <w:lang w:eastAsia="ru-RU"/>
        </w:rPr>
        <w:t xml:space="preserve"> самоуправления, подведомственных им организаций).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w:t>
      </w:r>
      <w:proofErr w:type="gramStart"/>
      <w:r w:rsidRPr="00135179">
        <w:rPr>
          <w:rFonts w:ascii="Times New Roman" w:eastAsia="Times New Roman" w:hAnsi="Times New Roman" w:cs="Times New Roman"/>
          <w:sz w:val="28"/>
          <w:szCs w:val="28"/>
          <w:lang w:eastAsia="ru-RU"/>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w:t>
      </w:r>
      <w:proofErr w:type="gramEnd"/>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proofErr w:type="gramStart"/>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35179">
        <w:rPr>
          <w:rFonts w:ascii="Times New Roman" w:eastAsia="Times New Roman" w:hAnsi="Times New Roman" w:cs="Times New Roman"/>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w:t>
      </w:r>
      <w:r w:rsidRPr="00135179">
        <w:rPr>
          <w:rFonts w:ascii="Times New Roman" w:eastAsia="Times New Roman" w:hAnsi="Times New Roman" w:cs="Times New Roman"/>
          <w:sz w:val="28"/>
          <w:szCs w:val="28"/>
          <w:lang w:eastAsia="ru-RU"/>
        </w:rPr>
        <w:lastRenderedPageBreak/>
        <w:t>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25. </w:t>
      </w:r>
      <w:proofErr w:type="gramStart"/>
      <w:r w:rsidRPr="00135179">
        <w:rPr>
          <w:rFonts w:ascii="Times New Roman" w:eastAsia="Times New Roman" w:hAnsi="Times New Roman" w:cs="Times New Roman"/>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3B15FF"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C6B85" w:rsidRDefault="00FC6B85" w:rsidP="00FC6B85">
      <w:pPr>
        <w:spacing w:after="0" w:line="240" w:lineRule="auto"/>
        <w:ind w:firstLine="709"/>
        <w:jc w:val="center"/>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B15FF">
        <w:rPr>
          <w:rFonts w:ascii="Times New Roman" w:eastAsia="Times New Roman" w:hAnsi="Times New Roman" w:cs="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3B15FF">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Pr="003B15FF">
        <w:rPr>
          <w:rFonts w:ascii="Times New Roman" w:eastAsia="Times New Roman" w:hAnsi="Times New Roman" w:cs="Times New Roman"/>
          <w:sz w:val="28"/>
          <w:szCs w:val="28"/>
          <w:lang w:eastAsia="ru-RU"/>
        </w:rPr>
        <w:lastRenderedPageBreak/>
        <w:t>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В случае</w:t>
      </w:r>
      <w:proofErr w:type="gramStart"/>
      <w:r w:rsidRPr="003B15FF">
        <w:rPr>
          <w:rFonts w:ascii="Times New Roman" w:eastAsia="Times New Roman" w:hAnsi="Times New Roman" w:cs="Times New Roman"/>
          <w:sz w:val="28"/>
          <w:szCs w:val="28"/>
          <w:lang w:eastAsia="ru-RU"/>
        </w:rPr>
        <w:t>,</w:t>
      </w:r>
      <w:proofErr w:type="gramEnd"/>
      <w:r w:rsidRPr="003B15F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FD7A52"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lastRenderedPageBreak/>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proofErr w:type="gramStart"/>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8" w:name="_Toc415170230"/>
      <w:bookmarkStart w:id="69" w:name="_Toc432574621"/>
      <w:bookmarkStart w:id="70" w:name="_Toc432604359"/>
      <w:bookmarkStart w:id="71" w:name="_Toc434323990"/>
      <w:bookmarkStart w:id="72" w:name="_Toc434331651"/>
      <w:bookmarkStart w:id="73" w:name="_Toc510786194"/>
      <w:bookmarkStart w:id="74" w:name="_Toc511649590"/>
      <w:bookmarkStart w:id="75" w:name="_Toc511658571"/>
      <w:bookmarkStart w:id="76" w:name="_Toc13147409"/>
      <w:bookmarkStart w:id="77" w:name="_Toc21350419"/>
      <w:r w:rsidRPr="00135179">
        <w:rPr>
          <w:rFonts w:ascii="Times New Roman" w:eastAsia="Times New Roman" w:hAnsi="Times New Roman" w:cs="Times New Roman"/>
          <w:b/>
          <w:sz w:val="28"/>
          <w:szCs w:val="32"/>
          <w:lang w:eastAsia="ru-RU"/>
        </w:rPr>
        <w:t xml:space="preserve">Статья 5. </w:t>
      </w:r>
      <w:bookmarkEnd w:id="68"/>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69"/>
      <w:bookmarkEnd w:id="70"/>
      <w:bookmarkEnd w:id="71"/>
      <w:bookmarkEnd w:id="72"/>
      <w:bookmarkEnd w:id="73"/>
      <w:bookmarkEnd w:id="74"/>
      <w:bookmarkEnd w:id="75"/>
      <w:bookmarkEnd w:id="76"/>
      <w:bookmarkEnd w:id="77"/>
    </w:p>
    <w:p w:rsidR="00FC6B85" w:rsidRPr="00135179" w:rsidRDefault="00FC6B85" w:rsidP="00FC6B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2) поступление предложений об изменении границ территориальных зон, изменении градостроительных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3.1. В случае</w:t>
      </w:r>
      <w:proofErr w:type="gramStart"/>
      <w:r w:rsidRPr="00135179">
        <w:rPr>
          <w:rFonts w:ascii="Times New Roman" w:eastAsia="Calibri" w:hAnsi="Times New Roman" w:cs="Times New Roman"/>
          <w:bCs/>
          <w:sz w:val="28"/>
          <w:szCs w:val="28"/>
        </w:rPr>
        <w:t>,</w:t>
      </w:r>
      <w:proofErr w:type="gramEnd"/>
      <w:r w:rsidRPr="00135179">
        <w:rPr>
          <w:rFonts w:ascii="Times New Roman" w:eastAsia="Calibri" w:hAnsi="Times New Roman" w:cs="Times New Roman"/>
          <w:bCs/>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FC6B85"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w:t>
      </w:r>
      <w:proofErr w:type="gramStart"/>
      <w:r w:rsidRPr="00135179">
        <w:rPr>
          <w:rFonts w:ascii="Times New Roman" w:eastAsia="Calibri" w:hAnsi="Times New Roman" w:cs="Times New Roman"/>
          <w:bCs/>
          <w:sz w:val="28"/>
          <w:szCs w:val="28"/>
        </w:rPr>
        <w:t xml:space="preserve">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w:t>
      </w:r>
      <w:r w:rsidRPr="00135179">
        <w:rPr>
          <w:rFonts w:ascii="Times New Roman" w:eastAsia="Calibri" w:hAnsi="Times New Roman" w:cs="Times New Roman"/>
          <w:bCs/>
          <w:sz w:val="28"/>
          <w:szCs w:val="28"/>
        </w:rPr>
        <w:lastRenderedPageBreak/>
        <w:t xml:space="preserve">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roofErr w:type="gramEnd"/>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FC6B85" w:rsidRPr="00135179" w:rsidRDefault="00FC6B85" w:rsidP="00FC6B8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w:t>
      </w:r>
      <w:proofErr w:type="gramStart"/>
      <w:r w:rsidRPr="00135179">
        <w:rPr>
          <w:rFonts w:ascii="Times New Roman" w:eastAsia="Calibri" w:hAnsi="Times New Roman" w:cs="Times New Roman"/>
          <w:bCs/>
          <w:sz w:val="28"/>
          <w:szCs w:val="28"/>
        </w:rPr>
        <w:t>и</w:t>
      </w:r>
      <w:proofErr w:type="gramEnd"/>
      <w:r w:rsidRPr="00135179">
        <w:rPr>
          <w:rFonts w:ascii="Times New Roman" w:eastAsia="Calibri" w:hAnsi="Times New Roman" w:cs="Times New Roman"/>
          <w:bCs/>
          <w:sz w:val="28"/>
          <w:szCs w:val="28"/>
        </w:rPr>
        <w:t xml:space="preserve">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135179">
        <w:rPr>
          <w:rFonts w:ascii="Times New Roman" w:eastAsia="Calibri" w:hAnsi="Times New Roman" w:cs="Times New Roman"/>
          <w:sz w:val="28"/>
          <w:szCs w:val="28"/>
        </w:rPr>
        <w:t>обязан</w:t>
      </w:r>
      <w:proofErr w:type="gramEnd"/>
      <w:r w:rsidRPr="00135179">
        <w:rPr>
          <w:rFonts w:ascii="Times New Roman" w:eastAsia="Calibri" w:hAnsi="Times New Roman" w:cs="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FC6B85" w:rsidRPr="00135179" w:rsidRDefault="00FC6B85" w:rsidP="00FC6B85">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8" w:name="_Toc510786193"/>
      <w:bookmarkStart w:id="79" w:name="_Toc511649591"/>
      <w:bookmarkStart w:id="80" w:name="_Toc511658572"/>
      <w:bookmarkStart w:id="81" w:name="_Toc13147410"/>
      <w:bookmarkStart w:id="82" w:name="_Toc21350420"/>
      <w:r w:rsidRPr="00135179">
        <w:rPr>
          <w:rFonts w:ascii="Times New Roman" w:eastAsia="Times New Roman" w:hAnsi="Times New Roman" w:cs="Times New Roman"/>
          <w:b/>
          <w:sz w:val="28"/>
          <w:szCs w:val="32"/>
          <w:lang w:eastAsia="ru-RU"/>
        </w:rPr>
        <w:t xml:space="preserve">Статья 6. </w:t>
      </w:r>
      <w:bookmarkEnd w:id="78"/>
      <w:bookmarkEnd w:id="79"/>
      <w:bookmarkEnd w:id="80"/>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1"/>
      <w:bookmarkEnd w:id="82"/>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135179">
        <w:rPr>
          <w:rFonts w:ascii="Times New Roman" w:eastAsia="Times New Roman" w:hAnsi="Times New Roman" w:cs="Times New Roman"/>
          <w:sz w:val="28"/>
          <w:szCs w:val="24"/>
          <w:lang w:eastAsia="ru-RU"/>
        </w:rPr>
        <w:t>дополнительных</w:t>
      </w:r>
      <w:proofErr w:type="gramEnd"/>
      <w:r w:rsidRPr="00135179">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135179">
        <w:rPr>
          <w:rFonts w:ascii="Times New Roman" w:eastAsia="Times New Roman" w:hAnsi="Times New Roman" w:cs="Times New Roman"/>
          <w:sz w:val="28"/>
          <w:szCs w:val="24"/>
          <w:lang w:eastAsia="ru-RU"/>
        </w:rPr>
        <w:lastRenderedPageBreak/>
        <w:t>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3" w:name="_Toc510786195"/>
      <w:bookmarkStart w:id="84" w:name="_Toc511649592"/>
      <w:bookmarkStart w:id="85" w:name="_Toc511658573"/>
      <w:bookmarkStart w:id="86" w:name="_Toc13147411"/>
      <w:bookmarkStart w:id="87" w:name="_Toc2135042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3"/>
      <w:bookmarkEnd w:id="84"/>
      <w:bookmarkEnd w:id="85"/>
      <w:bookmarkEnd w:id="86"/>
      <w:bookmarkEnd w:id="87"/>
    </w:p>
    <w:p w:rsidR="00FC6B85"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35179">
        <w:rPr>
          <w:rFonts w:ascii="Times New Roman" w:eastAsia="Times New Roman" w:hAnsi="Times New Roman" w:cs="Times New Roman"/>
          <w:sz w:val="28"/>
          <w:szCs w:val="24"/>
          <w:lang w:eastAsia="ru-RU"/>
        </w:rPr>
        <w:t>архитектурным решениям</w:t>
      </w:r>
      <w:proofErr w:type="gramEnd"/>
      <w:r w:rsidRPr="00135179">
        <w:rPr>
          <w:rFonts w:ascii="Times New Roman" w:eastAsia="Times New Roman" w:hAnsi="Times New Roman" w:cs="Times New Roman"/>
          <w:sz w:val="28"/>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w:t>
      </w:r>
      <w:proofErr w:type="gramStart"/>
      <w:r w:rsidRPr="00135179">
        <w:rPr>
          <w:rFonts w:ascii="Times New Roman" w:eastAsia="Times New Roman" w:hAnsi="Times New Roman" w:cs="Times New Roman"/>
          <w:sz w:val="28"/>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135179">
        <w:rPr>
          <w:rFonts w:ascii="Times New Roman" w:eastAsia="Times New Roman" w:hAnsi="Times New Roman" w:cs="Times New Roman"/>
          <w:sz w:val="28"/>
          <w:szCs w:val="24"/>
          <w:lang w:eastAsia="ru-RU"/>
        </w:rPr>
        <w:lastRenderedPageBreak/>
        <w:t>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F86EB8"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88" w:name="_Toc432604361"/>
      <w:bookmarkStart w:id="89" w:name="_Toc21350422"/>
      <w:r w:rsidRPr="00961B44">
        <w:rPr>
          <w:rFonts w:ascii="Times New Roman" w:eastAsia="Times New Roman" w:hAnsi="Times New Roman" w:cs="Times New Roman"/>
          <w:b/>
          <w:sz w:val="28"/>
          <w:szCs w:val="28"/>
        </w:rPr>
        <w:lastRenderedPageBreak/>
        <w:t>Г</w:t>
      </w:r>
      <w:r w:rsidR="00F1432E" w:rsidRPr="00961B44">
        <w:rPr>
          <w:rFonts w:ascii="Times New Roman" w:eastAsia="Times New Roman" w:hAnsi="Times New Roman" w:cs="Times New Roman"/>
          <w:b/>
          <w:sz w:val="28"/>
          <w:szCs w:val="28"/>
        </w:rPr>
        <w:t>лава</w:t>
      </w:r>
      <w:r w:rsidRPr="00961B44">
        <w:rPr>
          <w:rFonts w:ascii="Times New Roman" w:eastAsia="Times New Roman" w:hAnsi="Times New Roman" w:cs="Times New Roman"/>
          <w:b/>
          <w:sz w:val="28"/>
          <w:szCs w:val="28"/>
        </w:rPr>
        <w:t xml:space="preserve"> 2. КАРТА ГРАДОСТРОИТЕЛЬНОГО ЗОНИРОВАНИЯ </w:t>
      </w:r>
      <w:bookmarkEnd w:id="88"/>
      <w:r w:rsidR="00087C8B">
        <w:rPr>
          <w:rFonts w:ascii="Times New Roman" w:eastAsia="Times New Roman" w:hAnsi="Times New Roman" w:cs="Times New Roman"/>
          <w:b/>
          <w:sz w:val="28"/>
          <w:szCs w:val="28"/>
        </w:rPr>
        <w:t>СТАРОБАЧАТСКОГО</w:t>
      </w:r>
      <w:r w:rsidR="006A435F" w:rsidRPr="00961B44">
        <w:rPr>
          <w:rFonts w:ascii="Times New Roman" w:eastAsia="Times New Roman" w:hAnsi="Times New Roman" w:cs="Times New Roman"/>
          <w:b/>
          <w:sz w:val="28"/>
          <w:szCs w:val="28"/>
        </w:rPr>
        <w:t xml:space="preserve"> СЕЛЬСКОГО ПОСЕЛЕНИЯ</w:t>
      </w:r>
      <w:bookmarkEnd w:id="89"/>
    </w:p>
    <w:p w:rsidR="00407D9C" w:rsidRPr="00961B44" w:rsidRDefault="00407D9C" w:rsidP="00407D9C"/>
    <w:p w:rsidR="00673AD8"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0" w:name="_Toc21350423"/>
      <w:bookmarkStart w:id="91" w:name="_Toc415170233"/>
      <w:bookmarkStart w:id="92" w:name="_Toc432574624"/>
      <w:bookmarkStart w:id="93" w:name="_Toc432604362"/>
      <w:r w:rsidRPr="00961B44">
        <w:rPr>
          <w:rFonts w:ascii="Times New Roman" w:eastAsia="Times New Roman" w:hAnsi="Times New Roman" w:cs="Times New Roman"/>
          <w:b/>
          <w:sz w:val="28"/>
          <w:szCs w:val="32"/>
          <w:lang w:eastAsia="ru-RU"/>
        </w:rPr>
        <w:t>Статья 8</w:t>
      </w:r>
      <w:r w:rsidR="00673AD8" w:rsidRPr="00961B44">
        <w:rPr>
          <w:rFonts w:ascii="Times New Roman" w:eastAsia="Times New Roman" w:hAnsi="Times New Roman" w:cs="Times New Roman"/>
          <w:b/>
          <w:sz w:val="28"/>
          <w:szCs w:val="32"/>
          <w:lang w:eastAsia="ru-RU"/>
        </w:rPr>
        <w:t>. Карт</w:t>
      </w:r>
      <w:r w:rsidR="00860C79" w:rsidRPr="00961B44">
        <w:rPr>
          <w:rFonts w:ascii="Times New Roman" w:eastAsia="Times New Roman" w:hAnsi="Times New Roman" w:cs="Times New Roman"/>
          <w:b/>
          <w:sz w:val="28"/>
          <w:szCs w:val="32"/>
          <w:lang w:eastAsia="ru-RU"/>
        </w:rPr>
        <w:t>ы</w:t>
      </w:r>
      <w:r w:rsidR="00673AD8" w:rsidRPr="00961B44">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087C8B">
        <w:rPr>
          <w:rFonts w:ascii="Times New Roman" w:eastAsia="Times New Roman" w:hAnsi="Times New Roman" w:cs="Times New Roman"/>
          <w:b/>
          <w:sz w:val="28"/>
          <w:szCs w:val="32"/>
          <w:lang w:eastAsia="ru-RU"/>
        </w:rPr>
        <w:t>Старобачатского</w:t>
      </w:r>
      <w:proofErr w:type="spellEnd"/>
      <w:r w:rsidR="006A435F" w:rsidRPr="00961B44">
        <w:rPr>
          <w:rFonts w:ascii="Times New Roman" w:eastAsia="Times New Roman" w:hAnsi="Times New Roman" w:cs="Times New Roman"/>
          <w:b/>
          <w:sz w:val="28"/>
          <w:szCs w:val="32"/>
          <w:lang w:eastAsia="ru-RU"/>
        </w:rPr>
        <w:t xml:space="preserve"> сельского поселения</w:t>
      </w:r>
      <w:bookmarkEnd w:id="90"/>
    </w:p>
    <w:p w:rsid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Default="00FC6B85" w:rsidP="00FC6B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6B85">
        <w:rPr>
          <w:rFonts w:ascii="Times New Roman" w:eastAsia="Times New Roman" w:hAnsi="Times New Roman" w:cs="Times New Roman"/>
          <w:sz w:val="28"/>
          <w:szCs w:val="28"/>
          <w:lang w:eastAsia="ru-RU"/>
        </w:rPr>
        <w:t>Карты градостроительного зонирования:</w:t>
      </w:r>
    </w:p>
    <w:p w:rsidR="00FC6B85" w:rsidRP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sidR="00087C8B">
        <w:rPr>
          <w:rFonts w:ascii="Times New Roman" w:hAnsi="Times New Roman"/>
          <w:sz w:val="28"/>
          <w:szCs w:val="24"/>
        </w:rPr>
        <w:t>Старобачатского</w:t>
      </w:r>
      <w:proofErr w:type="spellEnd"/>
      <w:r w:rsidRPr="00961B44">
        <w:rPr>
          <w:rFonts w:ascii="Times New Roman" w:hAnsi="Times New Roman"/>
          <w:sz w:val="28"/>
          <w:szCs w:val="24"/>
        </w:rPr>
        <w:t xml:space="preserve"> сельского поселени</w:t>
      </w:r>
      <w:proofErr w:type="gramStart"/>
      <w:r w:rsidRPr="00961B44">
        <w:rPr>
          <w:rFonts w:ascii="Times New Roman" w:hAnsi="Times New Roman"/>
          <w:sz w:val="28"/>
          <w:szCs w:val="24"/>
        </w:rPr>
        <w:t>я</w:t>
      </w:r>
      <w:r w:rsidR="00087C8B">
        <w:rPr>
          <w:rFonts w:ascii="Times New Roman" w:hAnsi="Times New Roman"/>
          <w:sz w:val="28"/>
          <w:szCs w:val="24"/>
        </w:rPr>
        <w:t>(</w:t>
      </w:r>
      <w:proofErr w:type="gramEnd"/>
      <w:r w:rsidR="00087C8B">
        <w:rPr>
          <w:rFonts w:ascii="Times New Roman" w:hAnsi="Times New Roman"/>
          <w:sz w:val="28"/>
          <w:szCs w:val="24"/>
        </w:rPr>
        <w:t>М 1:2</w:t>
      </w:r>
      <w:r w:rsidR="00407D9C">
        <w:rPr>
          <w:rFonts w:ascii="Times New Roman" w:hAnsi="Times New Roman"/>
          <w:sz w:val="28"/>
          <w:szCs w:val="24"/>
        </w:rPr>
        <w:t>5</w:t>
      </w:r>
      <w:r w:rsidRPr="00961B44">
        <w:rPr>
          <w:rFonts w:ascii="Times New Roman" w:hAnsi="Times New Roman"/>
          <w:sz w:val="28"/>
          <w:szCs w:val="24"/>
        </w:rPr>
        <w:t xml:space="preserve"> 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087C8B">
        <w:rPr>
          <w:rFonts w:ascii="Times New Roman" w:hAnsi="Times New Roman"/>
          <w:sz w:val="28"/>
          <w:szCs w:val="24"/>
        </w:rPr>
        <w:t xml:space="preserve">п. </w:t>
      </w:r>
      <w:proofErr w:type="spellStart"/>
      <w:r w:rsidR="00087C8B">
        <w:rPr>
          <w:rFonts w:ascii="Times New Roman" w:hAnsi="Times New Roman"/>
          <w:sz w:val="28"/>
          <w:szCs w:val="24"/>
        </w:rPr>
        <w:t>Старобачаты</w:t>
      </w:r>
      <w:proofErr w:type="spellEnd"/>
      <w:r w:rsidRPr="00961B44">
        <w:rPr>
          <w:rFonts w:ascii="Times New Roman" w:hAnsi="Times New Roman"/>
          <w:sz w:val="28"/>
          <w:szCs w:val="24"/>
        </w:rPr>
        <w:br/>
        <w:t>(М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sidR="00407D9C">
        <w:rPr>
          <w:rFonts w:ascii="Times New Roman" w:hAnsi="Times New Roman"/>
          <w:sz w:val="28"/>
          <w:szCs w:val="24"/>
        </w:rPr>
        <w:t xml:space="preserve">ельного зонирования территории </w:t>
      </w:r>
      <w:proofErr w:type="gramStart"/>
      <w:r w:rsidR="005561D3">
        <w:rPr>
          <w:rFonts w:ascii="Times New Roman" w:hAnsi="Times New Roman"/>
          <w:sz w:val="28"/>
          <w:szCs w:val="24"/>
        </w:rPr>
        <w:t>с</w:t>
      </w:r>
      <w:proofErr w:type="gramEnd"/>
      <w:r w:rsidR="005561D3">
        <w:rPr>
          <w:rFonts w:ascii="Times New Roman" w:hAnsi="Times New Roman"/>
          <w:sz w:val="28"/>
          <w:szCs w:val="24"/>
        </w:rPr>
        <w:t>. Артышта</w:t>
      </w:r>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5561D3" w:rsidRPr="005561D3">
        <w:rPr>
          <w:rFonts w:ascii="Times New Roman" w:hAnsi="Times New Roman"/>
          <w:sz w:val="28"/>
          <w:szCs w:val="24"/>
        </w:rPr>
        <w:t xml:space="preserve">п.ст. </w:t>
      </w:r>
      <w:proofErr w:type="spellStart"/>
      <w:r w:rsidR="005561D3" w:rsidRPr="005561D3">
        <w:rPr>
          <w:rFonts w:ascii="Times New Roman" w:hAnsi="Times New Roman"/>
          <w:sz w:val="28"/>
          <w:szCs w:val="24"/>
        </w:rPr>
        <w:t>Бускускан</w:t>
      </w:r>
      <w:proofErr w:type="spellEnd"/>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sidR="00C47626">
        <w:rPr>
          <w:rFonts w:ascii="Times New Roman" w:hAnsi="Times New Roman"/>
          <w:sz w:val="28"/>
          <w:szCs w:val="24"/>
        </w:rPr>
        <w:t xml:space="preserve">ьного зонирования территории п. </w:t>
      </w:r>
      <w:proofErr w:type="spellStart"/>
      <w:r w:rsidR="005561D3">
        <w:rPr>
          <w:rFonts w:ascii="Times New Roman" w:hAnsi="Times New Roman"/>
          <w:sz w:val="28"/>
          <w:szCs w:val="24"/>
        </w:rPr>
        <w:t>Щебзавод</w:t>
      </w:r>
      <w:proofErr w:type="spellEnd"/>
      <w:r w:rsidRPr="00961B44">
        <w:rPr>
          <w:rFonts w:ascii="Times New Roman" w:hAnsi="Times New Roman"/>
          <w:sz w:val="28"/>
          <w:szCs w:val="24"/>
        </w:rPr>
        <w:t xml:space="preserve"> (М 1:5000).</w:t>
      </w:r>
    </w:p>
    <w:p w:rsidR="00C47626" w:rsidRPr="00961B44" w:rsidRDefault="00C47626"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ьног</w:t>
      </w:r>
      <w:r w:rsidR="008938FB">
        <w:rPr>
          <w:rFonts w:ascii="Times New Roman" w:hAnsi="Times New Roman"/>
          <w:sz w:val="28"/>
          <w:szCs w:val="24"/>
        </w:rPr>
        <w:t xml:space="preserve">о зонирования территории д. </w:t>
      </w:r>
      <w:proofErr w:type="spellStart"/>
      <w:r w:rsidR="005561D3">
        <w:rPr>
          <w:rFonts w:ascii="Times New Roman" w:hAnsi="Times New Roman"/>
          <w:sz w:val="28"/>
          <w:szCs w:val="24"/>
        </w:rPr>
        <w:t>Шестаки</w:t>
      </w:r>
      <w:proofErr w:type="spellEnd"/>
      <w:r w:rsidRPr="00961B44">
        <w:rPr>
          <w:rFonts w:ascii="Times New Roman" w:hAnsi="Times New Roman"/>
          <w:sz w:val="28"/>
          <w:szCs w:val="24"/>
        </w:rPr>
        <w:t xml:space="preserve"> (М 1:5000).</w:t>
      </w:r>
    </w:p>
    <w:p w:rsidR="00FC6B85" w:rsidRDefault="00FC6B85" w:rsidP="00FC6B85">
      <w:pPr>
        <w:pStyle w:val="a7"/>
        <w:numPr>
          <w:ilvl w:val="0"/>
          <w:numId w:val="0"/>
        </w:numPr>
        <w:tabs>
          <w:tab w:val="left" w:pos="993"/>
        </w:tabs>
        <w:spacing w:line="240" w:lineRule="auto"/>
        <w:ind w:left="1068"/>
        <w:rPr>
          <w:sz w:val="28"/>
          <w:szCs w:val="24"/>
        </w:rPr>
      </w:pPr>
    </w:p>
    <w:p w:rsidR="00FC6B85" w:rsidRPr="00FC6B85" w:rsidRDefault="00FC6B85" w:rsidP="00FC6B85">
      <w:pPr>
        <w:pStyle w:val="a7"/>
        <w:numPr>
          <w:ilvl w:val="0"/>
          <w:numId w:val="0"/>
        </w:numPr>
        <w:tabs>
          <w:tab w:val="left" w:pos="993"/>
        </w:tabs>
        <w:spacing w:line="240" w:lineRule="auto"/>
        <w:ind w:left="1068"/>
        <w:rPr>
          <w:sz w:val="28"/>
          <w:szCs w:val="24"/>
        </w:rPr>
      </w:pPr>
      <w:r w:rsidRPr="00FC6B85">
        <w:rPr>
          <w:sz w:val="28"/>
          <w:szCs w:val="24"/>
        </w:rPr>
        <w:t xml:space="preserve">являются частью </w:t>
      </w:r>
      <w:r w:rsidRPr="00FC6B85">
        <w:rPr>
          <w:rFonts w:eastAsia="Times New Roman"/>
          <w:sz w:val="28"/>
          <w:szCs w:val="28"/>
          <w:lang w:eastAsia="ru-RU"/>
        </w:rPr>
        <w:t>Правил землепользования и застройки</w:t>
      </w:r>
      <w:r w:rsidRPr="00FC6B85">
        <w:rPr>
          <w:sz w:val="28"/>
          <w:szCs w:val="24"/>
        </w:rPr>
        <w:t>.</w:t>
      </w:r>
    </w:p>
    <w:p w:rsidR="00860C79" w:rsidRPr="00961B44" w:rsidRDefault="00860C79" w:rsidP="00407D9C">
      <w:pPr>
        <w:tabs>
          <w:tab w:val="left" w:pos="993"/>
        </w:tabs>
        <w:spacing w:after="0" w:line="240" w:lineRule="auto"/>
        <w:ind w:left="567"/>
        <w:jc w:val="both"/>
        <w:rPr>
          <w:rFonts w:ascii="Times New Roman" w:hAnsi="Times New Roman"/>
          <w:sz w:val="28"/>
          <w:szCs w:val="24"/>
        </w:rPr>
      </w:pPr>
    </w:p>
    <w:p w:rsidR="00F86EB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4" w:name="_Toc21350424"/>
      <w:r w:rsidRPr="00961B44">
        <w:rPr>
          <w:rFonts w:ascii="Times New Roman" w:eastAsia="Times New Roman" w:hAnsi="Times New Roman" w:cs="Times New Roman"/>
          <w:b/>
          <w:sz w:val="28"/>
          <w:szCs w:val="32"/>
          <w:lang w:eastAsia="ru-RU"/>
        </w:rPr>
        <w:t>Статья 9</w:t>
      </w:r>
      <w:r w:rsidR="00F86EB8" w:rsidRPr="00961B44">
        <w:rPr>
          <w:rFonts w:ascii="Times New Roman" w:eastAsia="Times New Roman" w:hAnsi="Times New Roman" w:cs="Times New Roman"/>
          <w:b/>
          <w:sz w:val="28"/>
          <w:szCs w:val="32"/>
          <w:lang w:eastAsia="ru-RU"/>
        </w:rPr>
        <w:t xml:space="preserve">. </w:t>
      </w:r>
      <w:bookmarkEnd w:id="91"/>
      <w:r w:rsidR="00F86EB8" w:rsidRPr="00961B44">
        <w:rPr>
          <w:rFonts w:ascii="Times New Roman" w:eastAsia="Times New Roman" w:hAnsi="Times New Roman" w:cs="Times New Roman"/>
          <w:b/>
          <w:sz w:val="28"/>
          <w:szCs w:val="32"/>
          <w:lang w:eastAsia="ru-RU"/>
        </w:rPr>
        <w:t>Порядок установления территориальных зон</w:t>
      </w:r>
      <w:bookmarkEnd w:id="92"/>
      <w:bookmarkEnd w:id="93"/>
      <w:bookmarkEnd w:id="94"/>
    </w:p>
    <w:p w:rsidR="00F86EB8" w:rsidRPr="00961B44" w:rsidRDefault="00F86EB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w:t>
      </w:r>
      <w:r w:rsidRPr="00961B44">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1.1.</w:t>
      </w:r>
      <w:r w:rsidRPr="00961B44">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1.2.</w:t>
      </w:r>
      <w:r w:rsidRPr="00961B44">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1.3.</w:t>
      </w:r>
      <w:r w:rsidRPr="00961B44">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1.4.</w:t>
      </w:r>
      <w:r w:rsidRPr="00961B44">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1.5.</w:t>
      </w:r>
      <w:r w:rsidRPr="00961B44">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1.6.</w:t>
      </w:r>
      <w:r w:rsidRPr="00961B44">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w:t>
      </w:r>
      <w:r w:rsidRPr="00961B44">
        <w:rPr>
          <w:rFonts w:ascii="Times New Roman" w:eastAsia="Times New Roman" w:hAnsi="Times New Roman" w:cs="Times New Roman"/>
          <w:sz w:val="28"/>
          <w:szCs w:val="28"/>
          <w:lang w:eastAsia="ru-RU"/>
        </w:rPr>
        <w:tab/>
        <w:t xml:space="preserve">Границы территориальных зон могут устанавливаться </w:t>
      </w:r>
      <w:proofErr w:type="gramStart"/>
      <w:r w:rsidRPr="00961B44">
        <w:rPr>
          <w:rFonts w:ascii="Times New Roman" w:eastAsia="Times New Roman" w:hAnsi="Times New Roman" w:cs="Times New Roman"/>
          <w:sz w:val="28"/>
          <w:szCs w:val="28"/>
          <w:lang w:eastAsia="ru-RU"/>
        </w:rPr>
        <w:t>по</w:t>
      </w:r>
      <w:proofErr w:type="gramEnd"/>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2.1.</w:t>
      </w:r>
      <w:r w:rsidRPr="00961B44">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2.2.</w:t>
      </w:r>
      <w:r w:rsidRPr="00961B44">
        <w:rPr>
          <w:rFonts w:ascii="Times New Roman" w:eastAsia="Times New Roman" w:hAnsi="Times New Roman" w:cs="Times New Roman"/>
          <w:sz w:val="28"/>
          <w:szCs w:val="28"/>
          <w:lang w:eastAsia="ru-RU"/>
        </w:rPr>
        <w:tab/>
        <w:t>красным линиям;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2.3.</w:t>
      </w:r>
      <w:r w:rsidRPr="00961B44">
        <w:rPr>
          <w:rFonts w:ascii="Times New Roman" w:eastAsia="Times New Roman" w:hAnsi="Times New Roman" w:cs="Times New Roman"/>
          <w:sz w:val="28"/>
          <w:szCs w:val="28"/>
          <w:lang w:eastAsia="ru-RU"/>
        </w:rPr>
        <w:tab/>
        <w:t>границам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2.4.</w:t>
      </w:r>
      <w:r w:rsidRPr="00961B44">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2.5.</w:t>
      </w:r>
      <w:r w:rsidRPr="00961B44">
        <w:rPr>
          <w:rFonts w:ascii="Times New Roman" w:eastAsia="Times New Roman" w:hAnsi="Times New Roman" w:cs="Times New Roman"/>
          <w:sz w:val="28"/>
          <w:szCs w:val="28"/>
          <w:lang w:eastAsia="ru-RU"/>
        </w:rPr>
        <w:tab/>
        <w:t>естественным границам природных объектов;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2.6.</w:t>
      </w:r>
      <w:r w:rsidRPr="00961B44">
        <w:rPr>
          <w:rFonts w:ascii="Times New Roman" w:eastAsia="Times New Roman" w:hAnsi="Times New Roman" w:cs="Times New Roman"/>
          <w:sz w:val="28"/>
          <w:szCs w:val="28"/>
          <w:lang w:eastAsia="ru-RU"/>
        </w:rPr>
        <w:tab/>
        <w:t>иным границам.</w:t>
      </w:r>
    </w:p>
    <w:p w:rsidR="00F86EB8"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3.</w:t>
      </w:r>
      <w:r w:rsidRPr="00961B44">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961B44">
        <w:rPr>
          <w:rFonts w:ascii="Times New Roman" w:eastAsia="Times New Roman" w:hAnsi="Times New Roman" w:cs="Times New Roman"/>
          <w:sz w:val="28"/>
          <w:szCs w:val="28"/>
          <w:lang w:eastAsia="ru-RU"/>
        </w:rPr>
        <w:lastRenderedPageBreak/>
        <w:t>законодательством Российской Федерации, могут не совпадать с границами территориальных зон.</w:t>
      </w:r>
    </w:p>
    <w:p w:rsidR="005561D3" w:rsidRDefault="005561D3"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D9C" w:rsidRDefault="00407D9C"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95" w:name="_Toc21350425"/>
      <w:r w:rsidRPr="00961B44">
        <w:rPr>
          <w:rFonts w:ascii="Times New Roman" w:eastAsia="Times New Roman" w:hAnsi="Times New Roman" w:cs="Times New Roman"/>
          <w:b/>
          <w:bCs/>
          <w:sz w:val="28"/>
          <w:szCs w:val="28"/>
        </w:rPr>
        <w:t xml:space="preserve">Статья </w:t>
      </w:r>
      <w:r w:rsidR="00D92186" w:rsidRPr="00961B44">
        <w:rPr>
          <w:rFonts w:ascii="Times New Roman" w:eastAsia="Times New Roman" w:hAnsi="Times New Roman" w:cs="Times New Roman"/>
          <w:b/>
          <w:bCs/>
          <w:sz w:val="28"/>
          <w:szCs w:val="28"/>
        </w:rPr>
        <w:t>10</w:t>
      </w:r>
      <w:r w:rsidRPr="00961B44">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proofErr w:type="spellStart"/>
      <w:r w:rsidR="00087C8B">
        <w:rPr>
          <w:rFonts w:ascii="Times New Roman" w:eastAsia="Times New Roman" w:hAnsi="Times New Roman" w:cs="Times New Roman"/>
          <w:b/>
          <w:bCs/>
          <w:sz w:val="28"/>
          <w:szCs w:val="28"/>
        </w:rPr>
        <w:t>Старобачатского</w:t>
      </w:r>
      <w:proofErr w:type="spellEnd"/>
      <w:r w:rsidR="006A435F" w:rsidRPr="00961B44">
        <w:rPr>
          <w:rFonts w:ascii="Times New Roman" w:eastAsia="Times New Roman" w:hAnsi="Times New Roman" w:cs="Times New Roman"/>
          <w:b/>
          <w:bCs/>
          <w:sz w:val="28"/>
          <w:szCs w:val="28"/>
        </w:rPr>
        <w:t xml:space="preserve"> сельского поселения</w:t>
      </w:r>
      <w:r w:rsidRPr="00961B44">
        <w:rPr>
          <w:rFonts w:ascii="Times New Roman" w:eastAsia="Times New Roman" w:hAnsi="Times New Roman" w:cs="Times New Roman"/>
          <w:b/>
          <w:bCs/>
          <w:sz w:val="28"/>
          <w:szCs w:val="28"/>
        </w:rPr>
        <w:t>.</w:t>
      </w:r>
      <w:bookmarkEnd w:id="95"/>
    </w:p>
    <w:p w:rsidR="00E762C4" w:rsidRPr="00961B44" w:rsidRDefault="00E762C4"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3"/>
        <w:gridCol w:w="8529"/>
      </w:tblGrid>
      <w:tr w:rsidR="00F21F39" w:rsidRPr="00961B44" w:rsidTr="00F21F39">
        <w:trPr>
          <w:cantSplit/>
          <w:tblHeader/>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A3B2A" w:rsidRPr="00961B44" w:rsidTr="00EA3B2A">
        <w:trPr>
          <w:cantSplit/>
        </w:trPr>
        <w:tc>
          <w:tcPr>
            <w:tcW w:w="5000" w:type="pct"/>
            <w:gridSpan w:val="2"/>
            <w:shd w:val="clear" w:color="auto" w:fill="auto"/>
            <w:vAlign w:val="center"/>
          </w:tcPr>
          <w:p w:rsidR="00EA3B2A" w:rsidRPr="00961B44" w:rsidRDefault="00AE0A32"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F21F39" w:rsidRPr="00961B44" w:rsidTr="00F21F39">
        <w:trPr>
          <w:cantSplit/>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60C7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60C7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Calibri" w:hAnsi="Times New Roman" w:cs="Times New Roman"/>
                <w:sz w:val="24"/>
                <w:szCs w:val="24"/>
                <w:lang w:eastAsia="ar-SA"/>
              </w:rPr>
              <w:t xml:space="preserve"> </w:t>
            </w:r>
            <w:r w:rsidR="003D2BF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5561D3" w:rsidRPr="00961B44" w:rsidTr="0044497C">
        <w:trPr>
          <w:cantSplit/>
        </w:trPr>
        <w:tc>
          <w:tcPr>
            <w:tcW w:w="824" w:type="pct"/>
            <w:shd w:val="clear" w:color="auto" w:fill="auto"/>
            <w:vAlign w:val="center"/>
          </w:tcPr>
          <w:p w:rsidR="005561D3" w:rsidRPr="00961B44" w:rsidRDefault="005561D3" w:rsidP="0044497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5561D3" w:rsidRPr="00961B44" w:rsidRDefault="00FC6B85" w:rsidP="0044497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561D3" w:rsidRPr="00961B44">
              <w:rPr>
                <w:rFonts w:ascii="Times New Roman" w:eastAsia="Times New Roman" w:hAnsi="Times New Roman" w:cs="Times New Roman"/>
                <w:sz w:val="24"/>
                <w:szCs w:val="24"/>
                <w:lang w:eastAsia="ru-RU"/>
              </w:rPr>
              <w:t xml:space="preserve"> для размещения </w:t>
            </w:r>
            <w:r w:rsidR="005561D3">
              <w:rPr>
                <w:rFonts w:ascii="Times New Roman" w:eastAsia="Times New Roman" w:hAnsi="Times New Roman" w:cs="Times New Roman"/>
                <w:sz w:val="24"/>
                <w:szCs w:val="24"/>
                <w:lang w:eastAsia="ru-RU"/>
              </w:rPr>
              <w:t>железнодорожных подъездных путей</w:t>
            </w:r>
          </w:p>
        </w:tc>
      </w:tr>
      <w:tr w:rsidR="00C47626" w:rsidRPr="00961B44" w:rsidTr="00DD3D61">
        <w:trPr>
          <w:cantSplit/>
        </w:trPr>
        <w:tc>
          <w:tcPr>
            <w:tcW w:w="824" w:type="pct"/>
            <w:shd w:val="clear" w:color="auto" w:fill="auto"/>
            <w:vAlign w:val="center"/>
          </w:tcPr>
          <w:p w:rsidR="00C47626" w:rsidRPr="00961B44" w:rsidRDefault="00C47626" w:rsidP="00DD3D6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roofErr w:type="gramStart"/>
            <w:r>
              <w:rPr>
                <w:rFonts w:ascii="Times New Roman" w:eastAsia="Times New Roman" w:hAnsi="Times New Roman" w:cs="Times New Roman"/>
                <w:sz w:val="24"/>
                <w:szCs w:val="24"/>
                <w:lang w:eastAsia="ar-SA"/>
              </w:rPr>
              <w:t>4</w:t>
            </w:r>
            <w:proofErr w:type="gramEnd"/>
          </w:p>
        </w:tc>
        <w:tc>
          <w:tcPr>
            <w:tcW w:w="4176" w:type="pct"/>
            <w:shd w:val="clear" w:color="auto" w:fill="auto"/>
          </w:tcPr>
          <w:p w:rsidR="00C47626" w:rsidRPr="00961B44" w:rsidRDefault="00FC6B85" w:rsidP="00DD3D6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C4762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C47626">
              <w:rPr>
                <w:rFonts w:ascii="Times New Roman" w:eastAsia="Times New Roman" w:hAnsi="Times New Roman" w:cs="Times New Roman"/>
                <w:sz w:val="24"/>
                <w:szCs w:val="24"/>
                <w:lang w:val="en-US" w:eastAsia="ru-RU"/>
              </w:rPr>
              <w:t>I</w:t>
            </w:r>
            <w:r w:rsidR="00C47626" w:rsidRPr="00961B44">
              <w:rPr>
                <w:rFonts w:ascii="Times New Roman" w:eastAsia="Times New Roman" w:hAnsi="Times New Roman" w:cs="Times New Roman"/>
                <w:sz w:val="24"/>
                <w:szCs w:val="24"/>
                <w:lang w:eastAsia="ru-RU"/>
              </w:rPr>
              <w:t>V класса вред</w:t>
            </w:r>
            <w:r w:rsidR="00C47626">
              <w:rPr>
                <w:rFonts w:ascii="Times New Roman" w:eastAsia="Times New Roman" w:hAnsi="Times New Roman" w:cs="Times New Roman"/>
                <w:sz w:val="24"/>
                <w:szCs w:val="24"/>
                <w:lang w:eastAsia="ru-RU"/>
              </w:rPr>
              <w:t>ности</w:t>
            </w:r>
          </w:p>
        </w:tc>
      </w:tr>
      <w:tr w:rsidR="00407D9C" w:rsidRPr="00961B44" w:rsidTr="00407D9C">
        <w:trPr>
          <w:cantSplit/>
        </w:trPr>
        <w:tc>
          <w:tcPr>
            <w:tcW w:w="824" w:type="pct"/>
            <w:shd w:val="clear" w:color="auto" w:fill="auto"/>
            <w:vAlign w:val="center"/>
          </w:tcPr>
          <w:p w:rsidR="00407D9C" w:rsidRPr="00961B44" w:rsidRDefault="00407D9C" w:rsidP="00407D9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ПР5</w:t>
            </w:r>
          </w:p>
        </w:tc>
        <w:tc>
          <w:tcPr>
            <w:tcW w:w="4176" w:type="pct"/>
            <w:shd w:val="clear" w:color="auto" w:fill="auto"/>
          </w:tcPr>
          <w:p w:rsidR="00407D9C" w:rsidRPr="00961B44" w:rsidRDefault="00FC6B85" w:rsidP="00407D9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tcPr>
          <w:p w:rsidR="00407D9C"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5561D3" w:rsidRPr="00777D67" w:rsidTr="0044497C">
        <w:trPr>
          <w:cantSplit/>
        </w:trPr>
        <w:tc>
          <w:tcPr>
            <w:tcW w:w="824" w:type="pct"/>
            <w:shd w:val="clear" w:color="auto" w:fill="auto"/>
            <w:vAlign w:val="center"/>
          </w:tcPr>
          <w:p w:rsidR="005561D3" w:rsidRPr="00777D67" w:rsidRDefault="005561D3" w:rsidP="0044497C">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ЖТ</w:t>
            </w:r>
          </w:p>
        </w:tc>
        <w:tc>
          <w:tcPr>
            <w:tcW w:w="4176" w:type="pct"/>
            <w:shd w:val="clear" w:color="auto" w:fill="auto"/>
          </w:tcPr>
          <w:p w:rsidR="005561D3" w:rsidRPr="00777D67" w:rsidRDefault="00FC6B85" w:rsidP="0044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561D3" w:rsidRPr="00777D67">
              <w:rPr>
                <w:rFonts w:ascii="Times New Roman" w:eastAsia="Times New Roman" w:hAnsi="Times New Roman" w:cs="Times New Roman"/>
                <w:sz w:val="24"/>
                <w:szCs w:val="24"/>
                <w:lang w:eastAsia="ru-RU"/>
              </w:rPr>
              <w:t xml:space="preserve"> для размещения объектов железнодорожного транспорта</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407D9C" w:rsidRPr="00961B44" w:rsidRDefault="00407D9C"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07D9C"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F21F39" w:rsidRPr="00407D9C" w:rsidTr="00F21F39">
        <w:trPr>
          <w:cantSplit/>
        </w:trPr>
        <w:tc>
          <w:tcPr>
            <w:tcW w:w="824" w:type="pct"/>
            <w:shd w:val="clear" w:color="auto" w:fill="auto"/>
            <w:vAlign w:val="center"/>
          </w:tcPr>
          <w:p w:rsidR="003D2BF9" w:rsidRPr="00407D9C" w:rsidRDefault="003D2BF9" w:rsidP="00407D9C">
            <w:pPr>
              <w:spacing w:after="0" w:line="240" w:lineRule="auto"/>
              <w:jc w:val="center"/>
              <w:rPr>
                <w:rFonts w:ascii="Times New Roman" w:eastAsia="Times New Roman" w:hAnsi="Times New Roman" w:cs="Times New Roman"/>
                <w:sz w:val="24"/>
                <w:szCs w:val="24"/>
                <w:lang w:eastAsia="ru-RU"/>
              </w:rPr>
            </w:pPr>
            <w:proofErr w:type="gramStart"/>
            <w:r w:rsidRPr="00407D9C">
              <w:rPr>
                <w:rFonts w:ascii="Times New Roman" w:eastAsia="Times New Roman" w:hAnsi="Times New Roman" w:cs="Times New Roman"/>
                <w:sz w:val="24"/>
                <w:szCs w:val="24"/>
                <w:lang w:eastAsia="ru-RU"/>
              </w:rPr>
              <w:t>Р</w:t>
            </w:r>
            <w:proofErr w:type="gramEnd"/>
            <w:r w:rsidRPr="00407D9C">
              <w:rPr>
                <w:rFonts w:ascii="Times New Roman" w:eastAsia="Times New Roman" w:hAnsi="Times New Roman" w:cs="Times New Roman"/>
                <w:sz w:val="24"/>
                <w:szCs w:val="24"/>
                <w:lang w:eastAsia="ru-RU"/>
              </w:rPr>
              <w:t xml:space="preserve"> 1</w:t>
            </w:r>
          </w:p>
        </w:tc>
        <w:tc>
          <w:tcPr>
            <w:tcW w:w="4176" w:type="pct"/>
            <w:shd w:val="clear" w:color="auto" w:fill="auto"/>
          </w:tcPr>
          <w:p w:rsidR="003D2BF9" w:rsidRPr="00407D9C"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2</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3</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586593" w:rsidRPr="00961B44" w:rsidTr="00586593">
        <w:trPr>
          <w:cantSplit/>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shd w:val="clear" w:color="auto" w:fill="auto"/>
          </w:tcPr>
          <w:p w:rsidR="00586593" w:rsidRPr="00961B44" w:rsidRDefault="00586593" w:rsidP="00586593">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ТОП</w:t>
            </w:r>
          </w:p>
        </w:tc>
        <w:tc>
          <w:tcPr>
            <w:tcW w:w="4176" w:type="pct"/>
            <w:shd w:val="clear" w:color="auto" w:fill="auto"/>
          </w:tcPr>
          <w:p w:rsidR="003D2BF9" w:rsidRPr="00961B44" w:rsidRDefault="003D2BF9"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иного назначения, в соответствии с местными условиями (территория общего пользования)</w:t>
            </w:r>
          </w:p>
        </w:tc>
      </w:tr>
      <w:tr w:rsidR="00F21F39" w:rsidRPr="00961B44" w:rsidTr="00F21F39">
        <w:trPr>
          <w:cantSplit/>
        </w:trPr>
        <w:tc>
          <w:tcPr>
            <w:tcW w:w="5000" w:type="pct"/>
            <w:gridSpan w:val="2"/>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5561D3" w:rsidRPr="00777D67" w:rsidTr="0044497C">
        <w:trPr>
          <w:cantSplit/>
        </w:trPr>
        <w:tc>
          <w:tcPr>
            <w:tcW w:w="824" w:type="pct"/>
            <w:shd w:val="clear" w:color="auto" w:fill="auto"/>
            <w:vAlign w:val="center"/>
          </w:tcPr>
          <w:p w:rsidR="005561D3" w:rsidRPr="00777D67" w:rsidRDefault="005561D3" w:rsidP="0044497C">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ЖЗ 4</w:t>
            </w:r>
          </w:p>
        </w:tc>
        <w:tc>
          <w:tcPr>
            <w:tcW w:w="4176" w:type="pct"/>
            <w:shd w:val="clear" w:color="auto" w:fill="auto"/>
            <w:vAlign w:val="center"/>
          </w:tcPr>
          <w:p w:rsidR="005561D3" w:rsidRPr="00777D67" w:rsidRDefault="00FC6B85" w:rsidP="004449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Зона</w:t>
            </w:r>
            <w:r w:rsidR="005561D3" w:rsidRPr="00777D67">
              <w:rPr>
                <w:rFonts w:ascii="Times New Roman" w:eastAsia="Times New Roman" w:hAnsi="Times New Roman" w:cs="Times New Roman"/>
                <w:sz w:val="24"/>
                <w:szCs w:val="24"/>
                <w:lang w:eastAsia="ru-RU"/>
              </w:rPr>
              <w:t xml:space="preserve"> застройки малоэтажными жилыми, дачными и садовыми жилыми домами высотой не выше трех надземных этажей</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ПР</w:t>
            </w:r>
            <w:proofErr w:type="gramEnd"/>
          </w:p>
        </w:tc>
        <w:tc>
          <w:tcPr>
            <w:tcW w:w="4176" w:type="pct"/>
            <w:shd w:val="clear" w:color="auto" w:fill="auto"/>
            <w:vAlign w:val="center"/>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ПР</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F21F39"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213AF9" w:rsidRPr="00961B44" w:rsidTr="003C7365">
        <w:trPr>
          <w:cantSplit/>
        </w:trPr>
        <w:tc>
          <w:tcPr>
            <w:tcW w:w="824" w:type="pct"/>
            <w:shd w:val="clear" w:color="auto" w:fill="auto"/>
            <w:vAlign w:val="center"/>
          </w:tcPr>
          <w:p w:rsidR="00213AF9" w:rsidRPr="00961B44" w:rsidRDefault="00213AF9" w:rsidP="003C736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213AF9" w:rsidRPr="00961B44" w:rsidRDefault="00213AF9" w:rsidP="003C736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586593" w:rsidRPr="00961B44" w:rsidTr="00586593">
        <w:trPr>
          <w:cantSplit/>
        </w:trPr>
        <w:tc>
          <w:tcPr>
            <w:tcW w:w="824" w:type="pct"/>
            <w:shd w:val="clear" w:color="auto" w:fill="auto"/>
            <w:vAlign w:val="center"/>
          </w:tcPr>
          <w:p w:rsidR="00586593" w:rsidRPr="00213AF9"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213AF9">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FC6B85"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технологических автомобильных дорог</w:t>
            </w:r>
          </w:p>
        </w:tc>
      </w:tr>
      <w:tr w:rsidR="00213AF9" w:rsidRPr="00961B44" w:rsidTr="003C7365">
        <w:trPr>
          <w:cantSplit/>
        </w:trPr>
        <w:tc>
          <w:tcPr>
            <w:tcW w:w="824" w:type="pct"/>
            <w:shd w:val="clear" w:color="auto" w:fill="auto"/>
            <w:vAlign w:val="center"/>
          </w:tcPr>
          <w:p w:rsidR="00213AF9" w:rsidRPr="00961B44" w:rsidRDefault="00213AF9" w:rsidP="003C736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213AF9" w:rsidRPr="00961B44" w:rsidRDefault="00213AF9" w:rsidP="003C736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586593" w:rsidRPr="00961B44" w:rsidTr="00586593">
        <w:trPr>
          <w:cantSplit/>
        </w:trPr>
        <w:tc>
          <w:tcPr>
            <w:tcW w:w="824" w:type="pct"/>
            <w:shd w:val="clear" w:color="auto" w:fill="auto"/>
            <w:vAlign w:val="center"/>
          </w:tcPr>
          <w:p w:rsidR="00586593" w:rsidRPr="00213AF9"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lastRenderedPageBreak/>
              <w:t>П</w:t>
            </w:r>
            <w:proofErr w:type="gramStart"/>
            <w:r w:rsidRPr="00961B44">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val="en-US" w:eastAsia="ar-SA"/>
              </w:rPr>
              <w:t>(</w:t>
            </w:r>
            <w:proofErr w:type="gramEnd"/>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213AF9">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FC6B85"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железнодорожных подъездных путей</w:t>
            </w:r>
          </w:p>
        </w:tc>
      </w:tr>
      <w:tr w:rsidR="00586593" w:rsidRPr="00961B44" w:rsidTr="00586593">
        <w:trPr>
          <w:cantSplit/>
        </w:trPr>
        <w:tc>
          <w:tcPr>
            <w:tcW w:w="824" w:type="pct"/>
            <w:shd w:val="clear" w:color="auto" w:fill="auto"/>
            <w:vAlign w:val="center"/>
          </w:tcPr>
          <w:p w:rsidR="00586593" w:rsidRPr="00961B44"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roofErr w:type="gramStart"/>
            <w:r w:rsidR="005561D3">
              <w:rPr>
                <w:rFonts w:ascii="Times New Roman" w:eastAsia="Times New Roman" w:hAnsi="Times New Roman" w:cs="Times New Roman"/>
                <w:sz w:val="24"/>
                <w:szCs w:val="24"/>
                <w:lang w:eastAsia="ar-SA"/>
              </w:rPr>
              <w:t>4</w:t>
            </w:r>
            <w:proofErr w:type="gramEnd"/>
          </w:p>
        </w:tc>
        <w:tc>
          <w:tcPr>
            <w:tcW w:w="4176" w:type="pct"/>
            <w:shd w:val="clear" w:color="auto" w:fill="auto"/>
          </w:tcPr>
          <w:p w:rsidR="00586593" w:rsidRPr="00961B44" w:rsidRDefault="00FC6B85"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586593">
              <w:rPr>
                <w:rFonts w:ascii="Times New Roman" w:eastAsia="Times New Roman" w:hAnsi="Times New Roman" w:cs="Times New Roman"/>
                <w:sz w:val="24"/>
                <w:szCs w:val="24"/>
                <w:lang w:eastAsia="ru-RU"/>
              </w:rPr>
              <w:t xml:space="preserve">ых объектов </w:t>
            </w:r>
            <w:r w:rsidR="005561D3">
              <w:rPr>
                <w:rFonts w:ascii="Times New Roman" w:eastAsia="Times New Roman" w:hAnsi="Times New Roman" w:cs="Times New Roman"/>
                <w:sz w:val="24"/>
                <w:szCs w:val="24"/>
                <w:lang w:val="en-US" w:eastAsia="ru-RU"/>
              </w:rPr>
              <w:t>V</w:t>
            </w:r>
            <w:r w:rsidR="00586593">
              <w:rPr>
                <w:rFonts w:ascii="Times New Roman" w:eastAsia="Times New Roman" w:hAnsi="Times New Roman" w:cs="Times New Roman"/>
                <w:sz w:val="24"/>
                <w:szCs w:val="24"/>
                <w:lang w:eastAsia="ru-RU"/>
              </w:rPr>
              <w:t xml:space="preserve"> класса вредности</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F21F3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5561D3" w:rsidRPr="00777D67" w:rsidTr="0044497C">
        <w:trPr>
          <w:cantSplit/>
        </w:trPr>
        <w:tc>
          <w:tcPr>
            <w:tcW w:w="824" w:type="pct"/>
            <w:shd w:val="clear" w:color="auto" w:fill="auto"/>
            <w:vAlign w:val="center"/>
          </w:tcPr>
          <w:p w:rsidR="005561D3" w:rsidRPr="00777D67" w:rsidRDefault="005561D3" w:rsidP="0044497C">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ЖТ</w:t>
            </w:r>
          </w:p>
        </w:tc>
        <w:tc>
          <w:tcPr>
            <w:tcW w:w="4176" w:type="pct"/>
            <w:shd w:val="clear" w:color="auto" w:fill="auto"/>
          </w:tcPr>
          <w:p w:rsidR="005561D3" w:rsidRPr="00777D67" w:rsidRDefault="00FC6B85" w:rsidP="0044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561D3" w:rsidRPr="00777D67">
              <w:rPr>
                <w:rFonts w:ascii="Times New Roman" w:eastAsia="Times New Roman" w:hAnsi="Times New Roman" w:cs="Times New Roman"/>
                <w:sz w:val="24"/>
                <w:szCs w:val="24"/>
                <w:lang w:eastAsia="ru-RU"/>
              </w:rPr>
              <w:t xml:space="preserve"> для размещения объектов железнодорожного транспорта</w:t>
            </w:r>
          </w:p>
        </w:tc>
      </w:tr>
      <w:tr w:rsidR="00213AF9" w:rsidRPr="00961B44" w:rsidTr="003C7365">
        <w:trPr>
          <w:cantSplit/>
          <w:trHeight w:val="257"/>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F21F39" w:rsidRPr="00961B44" w:rsidTr="00F21F39">
        <w:trPr>
          <w:cantSplit/>
          <w:trHeight w:val="257"/>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И</w:t>
            </w:r>
            <w:r w:rsidR="006C0819" w:rsidRPr="00961B44">
              <w:rPr>
                <w:rFonts w:ascii="Times New Roman" w:eastAsia="Times New Roman" w:hAnsi="Times New Roman" w:cs="Times New Roman"/>
                <w:sz w:val="24"/>
                <w:szCs w:val="24"/>
                <w:lang w:eastAsia="ru-RU"/>
              </w:rPr>
              <w:t>з</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F21F39"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941B5" w:rsidRPr="00961B44" w:rsidTr="001C3B67">
        <w:trPr>
          <w:cantSplit/>
          <w:trHeight w:val="257"/>
        </w:trPr>
        <w:tc>
          <w:tcPr>
            <w:tcW w:w="824" w:type="pct"/>
            <w:shd w:val="clear" w:color="auto" w:fill="auto"/>
            <w:vAlign w:val="center"/>
          </w:tcPr>
          <w:p w:rsidR="00E941B5" w:rsidRPr="00961B44" w:rsidRDefault="00E941B5"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E941B5"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E941B5" w:rsidRPr="00961B44">
              <w:rPr>
                <w:rFonts w:ascii="Times New Roman" w:eastAsia="Times New Roman" w:hAnsi="Times New Roman" w:cs="Times New Roman"/>
                <w:sz w:val="24"/>
                <w:szCs w:val="24"/>
                <w:lang w:eastAsia="ru-RU"/>
              </w:rPr>
              <w:t xml:space="preserve"> сельскохозяйственных угодий</w:t>
            </w:r>
          </w:p>
        </w:tc>
      </w:tr>
      <w:tr w:rsidR="00C47626" w:rsidRPr="00961B44" w:rsidTr="00DD3D61">
        <w:trPr>
          <w:cantSplit/>
        </w:trPr>
        <w:tc>
          <w:tcPr>
            <w:tcW w:w="824" w:type="pct"/>
            <w:shd w:val="clear" w:color="auto" w:fill="auto"/>
            <w:vAlign w:val="center"/>
          </w:tcPr>
          <w:p w:rsidR="00C47626" w:rsidRPr="00961B44" w:rsidRDefault="00C47626" w:rsidP="00DD3D6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47626" w:rsidRPr="00961B44" w:rsidRDefault="00FC6B85" w:rsidP="00DD3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C4762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1</w:t>
            </w:r>
          </w:p>
        </w:tc>
        <w:tc>
          <w:tcPr>
            <w:tcW w:w="4176" w:type="pct"/>
            <w:shd w:val="clear" w:color="auto" w:fill="auto"/>
          </w:tcPr>
          <w:p w:rsidR="008E111F"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111F"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proofErr w:type="gramStart"/>
            <w:r w:rsidRPr="00961B44">
              <w:rPr>
                <w:rFonts w:ascii="Times New Roman" w:eastAsia="Times New Roman" w:hAnsi="Times New Roman" w:cs="Times New Roman"/>
                <w:sz w:val="24"/>
                <w:szCs w:val="24"/>
                <w:lang w:eastAsia="ru-RU"/>
              </w:rPr>
              <w:t>Р</w:t>
            </w:r>
            <w:proofErr w:type="gramEnd"/>
            <w:r w:rsidRPr="00961B44">
              <w:rPr>
                <w:rFonts w:ascii="Times New Roman" w:eastAsia="Times New Roman" w:hAnsi="Times New Roman" w:cs="Times New Roman"/>
                <w:sz w:val="24"/>
                <w:szCs w:val="24"/>
                <w:lang w:eastAsia="ru-RU"/>
              </w:rPr>
              <w:t xml:space="preserve"> 3</w:t>
            </w:r>
          </w:p>
        </w:tc>
        <w:tc>
          <w:tcPr>
            <w:tcW w:w="4176" w:type="pct"/>
            <w:shd w:val="clear" w:color="auto" w:fill="auto"/>
          </w:tcPr>
          <w:p w:rsidR="008E111F"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111F"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586593" w:rsidRPr="00961B44" w:rsidTr="001C3B67">
        <w:trPr>
          <w:cantSplit/>
          <w:trHeight w:val="257"/>
        </w:trPr>
        <w:tc>
          <w:tcPr>
            <w:tcW w:w="824" w:type="pct"/>
            <w:shd w:val="clear" w:color="auto" w:fill="auto"/>
            <w:vAlign w:val="center"/>
          </w:tcPr>
          <w:p w:rsidR="00586593" w:rsidRPr="00961B44" w:rsidRDefault="00586593" w:rsidP="00407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586593"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86593"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sidR="00586593">
              <w:rPr>
                <w:rFonts w:ascii="Times New Roman" w:eastAsia="Times New Roman" w:hAnsi="Times New Roman" w:cs="Times New Roman"/>
                <w:sz w:val="24"/>
                <w:szCs w:val="24"/>
                <w:lang w:eastAsia="ru-RU"/>
              </w:rPr>
              <w:t>ого и рекреационного назначения</w:t>
            </w:r>
          </w:p>
        </w:tc>
      </w:tr>
      <w:tr w:rsidR="00586593" w:rsidRPr="00961B44" w:rsidTr="001C3B67">
        <w:trPr>
          <w:cantSplit/>
          <w:trHeight w:val="257"/>
        </w:trPr>
        <w:tc>
          <w:tcPr>
            <w:tcW w:w="824" w:type="pct"/>
            <w:shd w:val="clear" w:color="auto" w:fill="auto"/>
            <w:vAlign w:val="center"/>
          </w:tcPr>
          <w:p w:rsidR="00586593" w:rsidRPr="00961B44" w:rsidRDefault="00586593" w:rsidP="00407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586593"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86593" w:rsidRPr="00586593">
              <w:rPr>
                <w:rFonts w:ascii="Times New Roman" w:eastAsia="Times New Roman" w:hAnsi="Times New Roman" w:cs="Times New Roman"/>
                <w:sz w:val="24"/>
                <w:szCs w:val="24"/>
                <w:lang w:eastAsia="ru-RU"/>
              </w:rPr>
              <w:t xml:space="preserve"> территорий и объектов культ</w:t>
            </w:r>
            <w:r w:rsidR="00586593">
              <w:rPr>
                <w:rFonts w:ascii="Times New Roman" w:eastAsia="Times New Roman" w:hAnsi="Times New Roman" w:cs="Times New Roman"/>
                <w:sz w:val="24"/>
                <w:szCs w:val="24"/>
                <w:lang w:eastAsia="ru-RU"/>
              </w:rPr>
              <w:t>ового и религиозного назначения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8E111F"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C176D"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586593" w:rsidRPr="00961B44" w:rsidTr="00586593">
        <w:trPr>
          <w:cantSplit/>
          <w:trHeight w:val="257"/>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586593" w:rsidRPr="00961B44" w:rsidRDefault="00FC6B85" w:rsidP="00586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5561D3" w:rsidRPr="00961B44" w:rsidTr="005561D3">
        <w:trPr>
          <w:cantSplit/>
          <w:trHeight w:val="257"/>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5561D3" w:rsidRPr="00961B44" w:rsidRDefault="005561D3" w:rsidP="0044497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tcBorders>
              <w:top w:val="single" w:sz="4" w:space="0" w:color="auto"/>
              <w:left w:val="single" w:sz="4" w:space="0" w:color="auto"/>
              <w:bottom w:val="single" w:sz="4" w:space="0" w:color="auto"/>
              <w:right w:val="single" w:sz="4" w:space="0" w:color="auto"/>
            </w:tcBorders>
            <w:shd w:val="clear" w:color="auto" w:fill="auto"/>
          </w:tcPr>
          <w:p w:rsidR="005561D3" w:rsidRPr="00961B44" w:rsidRDefault="005561D3" w:rsidP="0044497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bl>
    <w:p w:rsidR="00F3421D" w:rsidRPr="00961B44" w:rsidRDefault="00F3421D" w:rsidP="00407D9C">
      <w:pPr>
        <w:spacing w:after="0"/>
      </w:pPr>
    </w:p>
    <w:p w:rsidR="00F86EB8" w:rsidRPr="00961B44" w:rsidRDefault="00F86EB8" w:rsidP="00407D9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6" w:name="_GoBack"/>
      <w:bookmarkStart w:id="97" w:name="_Toc415170295"/>
      <w:bookmarkStart w:id="98" w:name="_Toc432574626"/>
      <w:bookmarkStart w:id="99" w:name="_Toc432604364"/>
      <w:bookmarkStart w:id="100" w:name="_Toc21350426"/>
      <w:bookmarkEnd w:id="96"/>
      <w:r w:rsidRPr="00961B44">
        <w:rPr>
          <w:rFonts w:ascii="Times New Roman" w:eastAsia="Times New Roman" w:hAnsi="Times New Roman" w:cs="Times New Roman"/>
          <w:b/>
          <w:sz w:val="28"/>
          <w:szCs w:val="28"/>
          <w:lang w:eastAsia="ru-RU"/>
        </w:rPr>
        <w:t>Глава 3.ГРАДОСТРОИТЕЛЬНЫЕ РЕГЛАМЕНТЫ</w:t>
      </w:r>
      <w:bookmarkEnd w:id="97"/>
      <w:bookmarkEnd w:id="98"/>
      <w:bookmarkEnd w:id="99"/>
      <w:bookmarkEnd w:id="10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61B44" w:rsidRDefault="00F86EB8" w:rsidP="00407D9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01" w:name="_Toc432574627"/>
      <w:bookmarkStart w:id="102" w:name="_Toc432604365"/>
      <w:bookmarkStart w:id="103" w:name="_Toc434323995"/>
      <w:bookmarkStart w:id="104" w:name="_Toc434331657"/>
      <w:bookmarkStart w:id="105" w:name="_Toc21350427"/>
      <w:r w:rsidRPr="00961B44">
        <w:rPr>
          <w:rFonts w:ascii="Times New Roman" w:eastAsia="Times New Roman" w:hAnsi="Times New Roman" w:cs="Times New Roman"/>
          <w:b/>
          <w:sz w:val="28"/>
          <w:szCs w:val="28"/>
          <w:lang w:eastAsia="ru-RU"/>
        </w:rPr>
        <w:t>Статья 1</w:t>
      </w:r>
      <w:r w:rsidR="00D92186" w:rsidRPr="00961B44">
        <w:rPr>
          <w:rFonts w:ascii="Times New Roman" w:eastAsia="Times New Roman" w:hAnsi="Times New Roman" w:cs="Times New Roman"/>
          <w:b/>
          <w:sz w:val="28"/>
          <w:szCs w:val="28"/>
          <w:lang w:eastAsia="ru-RU"/>
        </w:rPr>
        <w:t>1</w:t>
      </w:r>
      <w:r w:rsidRPr="00961B44">
        <w:rPr>
          <w:rFonts w:ascii="Times New Roman" w:eastAsia="Times New Roman" w:hAnsi="Times New Roman" w:cs="Times New Roman"/>
          <w:b/>
          <w:sz w:val="28"/>
          <w:szCs w:val="28"/>
          <w:lang w:eastAsia="ru-RU"/>
        </w:rPr>
        <w:t>. Градостроительные регламенты и их применение</w:t>
      </w:r>
      <w:bookmarkEnd w:id="101"/>
      <w:bookmarkEnd w:id="102"/>
      <w:bookmarkEnd w:id="103"/>
      <w:bookmarkEnd w:id="104"/>
      <w:bookmarkEnd w:id="105"/>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устанавливаются с учетом:</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087C8B">
        <w:rPr>
          <w:rFonts w:ascii="Times New Roman" w:eastAsia="Times New Roman" w:hAnsi="Times New Roman"/>
          <w:sz w:val="28"/>
          <w:szCs w:val="24"/>
          <w:lang w:eastAsia="ru-RU"/>
        </w:rPr>
        <w:t>Старобачатского</w:t>
      </w:r>
      <w:proofErr w:type="spellEnd"/>
      <w:r w:rsidR="006A435F" w:rsidRPr="00961B44">
        <w:rPr>
          <w:rFonts w:ascii="Times New Roman" w:eastAsia="Times New Roman" w:hAnsi="Times New Roman"/>
          <w:sz w:val="28"/>
          <w:szCs w:val="24"/>
          <w:lang w:eastAsia="ru-RU"/>
        </w:rPr>
        <w:t xml:space="preserve"> сельского поселения</w:t>
      </w:r>
      <w:r w:rsidRPr="00961B44">
        <w:rPr>
          <w:rFonts w:ascii="Times New Roman" w:eastAsia="Times New Roman" w:hAnsi="Times New Roman"/>
          <w:sz w:val="28"/>
          <w:szCs w:val="24"/>
          <w:lang w:eastAsia="ru-RU"/>
        </w:rPr>
        <w:t>;</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видов территориальных зон;</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961B44">
        <w:rPr>
          <w:rFonts w:ascii="Times New Roman" w:eastAsia="Times New Roman" w:hAnsi="Times New Roman"/>
          <w:sz w:val="28"/>
          <w:szCs w:val="24"/>
          <w:lang w:eastAsia="ru-RU"/>
        </w:rPr>
        <w:lastRenderedPageBreak/>
        <w:t>пределах границ территориальной зоны, обозначенной на карте градостроительного зонирования.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proofErr w:type="gramStart"/>
      <w:r w:rsidRPr="00961B44">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общего пользования;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proofErr w:type="gramStart"/>
      <w:r w:rsidRPr="00961B44">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roofErr w:type="gramEnd"/>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proofErr w:type="gramStart"/>
      <w:r w:rsidRPr="00961B44">
        <w:rPr>
          <w:rFonts w:ascii="Times New Roman" w:eastAsia="Times New Roman" w:hAnsi="Times New Roman"/>
          <w:sz w:val="28"/>
          <w:szCs w:val="24"/>
          <w:lang w:eastAsia="ru-RU"/>
        </w:rPr>
        <w:t>предоставленные</w:t>
      </w:r>
      <w:r w:rsidR="00AC4F5B" w:rsidRPr="00961B44">
        <w:rPr>
          <w:rFonts w:ascii="Times New Roman" w:eastAsia="Times New Roman" w:hAnsi="Times New Roman"/>
          <w:sz w:val="28"/>
          <w:szCs w:val="24"/>
          <w:lang w:eastAsia="ru-RU"/>
        </w:rPr>
        <w:t xml:space="preserve"> для до</w:t>
      </w:r>
      <w:r w:rsidR="001C5B10" w:rsidRPr="00961B44">
        <w:rPr>
          <w:rFonts w:ascii="Times New Roman" w:eastAsia="Times New Roman" w:hAnsi="Times New Roman"/>
          <w:sz w:val="28"/>
          <w:szCs w:val="24"/>
          <w:lang w:eastAsia="ru-RU"/>
        </w:rPr>
        <w:t>бычи полезных ископаемых, в границах лицензионного горного отвода;</w:t>
      </w:r>
      <w:proofErr w:type="gramEnd"/>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0376A" w:rsidRDefault="0080376A"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80376A">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12-16 настоящих Правил.</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proofErr w:type="gramStart"/>
      <w:r w:rsidRPr="00961B44">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lastRenderedPageBreak/>
        <w:t xml:space="preserve">Реконструкция указанных в части </w:t>
      </w:r>
      <w:r w:rsidR="0099031A" w:rsidRPr="00961B44">
        <w:rPr>
          <w:rFonts w:ascii="Times New Roman" w:eastAsia="Times New Roman" w:hAnsi="Times New Roman"/>
          <w:sz w:val="28"/>
          <w:szCs w:val="24"/>
          <w:lang w:eastAsia="ru-RU"/>
        </w:rPr>
        <w:t>9</w:t>
      </w:r>
      <w:r w:rsidRPr="00961B44">
        <w:rPr>
          <w:rFonts w:ascii="Times New Roman" w:eastAsia="Times New Roman" w:hAnsi="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случае</w:t>
      </w:r>
      <w:proofErr w:type="gramStart"/>
      <w:r w:rsidRPr="00961B44">
        <w:rPr>
          <w:rFonts w:ascii="Times New Roman" w:eastAsia="Times New Roman" w:hAnsi="Times New Roman"/>
          <w:sz w:val="28"/>
          <w:szCs w:val="24"/>
          <w:lang w:eastAsia="ru-RU"/>
        </w:rPr>
        <w:t>,</w:t>
      </w:r>
      <w:proofErr w:type="gramEnd"/>
      <w:r w:rsidRPr="00961B44">
        <w:rPr>
          <w:rFonts w:ascii="Times New Roman" w:eastAsia="Times New Roman" w:hAnsi="Times New Roman"/>
          <w:sz w:val="28"/>
          <w:szCs w:val="24"/>
          <w:lang w:eastAsia="ru-RU"/>
        </w:rPr>
        <w:t xml:space="preserve"> если и</w:t>
      </w:r>
      <w:r w:rsidR="00FA640A" w:rsidRPr="00961B44">
        <w:rPr>
          <w:rFonts w:ascii="Times New Roman" w:eastAsia="Times New Roman" w:hAnsi="Times New Roman"/>
          <w:sz w:val="28"/>
          <w:szCs w:val="24"/>
          <w:lang w:eastAsia="ru-RU"/>
        </w:rPr>
        <w:t>спользование указанных в части 9</w:t>
      </w:r>
      <w:r w:rsidRPr="00961B44">
        <w:rPr>
          <w:rFonts w:ascii="Times New Roman" w:eastAsia="Times New Roman" w:hAnsi="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иные показатели.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каждой территориальной зоне</w:t>
      </w:r>
      <w:r w:rsidR="00751AD1" w:rsidRPr="00961B44">
        <w:rPr>
          <w:rFonts w:ascii="Times New Roman" w:eastAsia="Times New Roman" w:hAnsi="Times New Roman"/>
          <w:sz w:val="28"/>
          <w:szCs w:val="24"/>
          <w:lang w:eastAsia="ru-RU"/>
        </w:rPr>
        <w:t>, контур которой расположен в границах населенных пунктов,</w:t>
      </w:r>
      <w:r w:rsidRPr="00961B44">
        <w:rPr>
          <w:rFonts w:ascii="Times New Roman" w:eastAsia="Times New Roman" w:hAnsi="Times New Roman"/>
          <w:sz w:val="28"/>
          <w:szCs w:val="24"/>
          <w:lang w:eastAsia="ru-RU"/>
        </w:rPr>
        <w:t xml:space="preserve"> устанавливаются указанные в части </w:t>
      </w:r>
      <w:r w:rsidR="00AC4F5B" w:rsidRPr="00961B44">
        <w:rPr>
          <w:rFonts w:ascii="Times New Roman" w:eastAsia="Times New Roman" w:hAnsi="Times New Roman"/>
          <w:sz w:val="28"/>
          <w:szCs w:val="24"/>
          <w:lang w:eastAsia="ru-RU"/>
        </w:rPr>
        <w:t>12</w:t>
      </w:r>
      <w:r w:rsidRPr="00961B44">
        <w:rPr>
          <w:rFonts w:ascii="Times New Roman" w:eastAsia="Times New Roman" w:hAnsi="Times New Roman"/>
          <w:sz w:val="28"/>
          <w:szCs w:val="24"/>
          <w:lang w:eastAsia="ru-RU"/>
        </w:rPr>
        <w:t xml:space="preserve"> настоящей статьи размеры и параметры, их сочетания.</w:t>
      </w:r>
    </w:p>
    <w:p w:rsidR="00673AD8" w:rsidRPr="00961B44" w:rsidRDefault="00673AD8" w:rsidP="00033EBC">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61B44">
        <w:rPr>
          <w:rFonts w:ascii="Times New Roman" w:eastAsia="Times New Roman" w:hAnsi="Times New Roman"/>
          <w:sz w:val="28"/>
          <w:szCs w:val="24"/>
          <w:lang w:eastAsia="ru-RU"/>
        </w:rPr>
        <w:t>подзоны</w:t>
      </w:r>
      <w:proofErr w:type="spellEnd"/>
      <w:r w:rsidRPr="00961B44">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86EB8" w:rsidRPr="00961B44" w:rsidRDefault="00F86EB8" w:rsidP="00407D9C">
      <w:pPr>
        <w:spacing w:after="0" w:line="240" w:lineRule="auto"/>
        <w:ind w:firstLine="567"/>
        <w:jc w:val="both"/>
        <w:rPr>
          <w:rFonts w:ascii="Times New Roman" w:eastAsia="Times New Roman" w:hAnsi="Times New Roman" w:cs="Times New Roman"/>
          <w:sz w:val="28"/>
          <w:szCs w:val="26"/>
          <w:lang w:eastAsia="ru-RU"/>
        </w:rPr>
      </w:pPr>
    </w:p>
    <w:p w:rsidR="00F86EB8" w:rsidRPr="00961B44" w:rsidRDefault="00F86EB8" w:rsidP="00407D9C">
      <w:pPr>
        <w:spacing w:after="0" w:line="240" w:lineRule="auto"/>
        <w:ind w:firstLine="709"/>
        <w:outlineLvl w:val="3"/>
        <w:rPr>
          <w:rFonts w:ascii="Times New Roman" w:eastAsia="Times New Roman" w:hAnsi="Times New Roman" w:cs="Times New Roman"/>
          <w:sz w:val="28"/>
          <w:szCs w:val="28"/>
          <w:lang w:eastAsia="ru-RU"/>
        </w:rPr>
        <w:sectPr w:rsidR="00F86EB8" w:rsidRPr="00961B44" w:rsidSect="00BA3D6A">
          <w:footerReference w:type="even" r:id="rId27"/>
          <w:footerReference w:type="default" r:id="rId28"/>
          <w:pgSz w:w="11906" w:h="16838" w:code="9"/>
          <w:pgMar w:top="568" w:right="566" w:bottom="709" w:left="1134" w:header="720" w:footer="720" w:gutter="0"/>
          <w:pgNumType w:start="3"/>
          <w:cols w:space="720"/>
          <w:titlePg/>
          <w:docGrid w:linePitch="326"/>
        </w:sect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6" w:name="_Toc21350428"/>
      <w:r w:rsidRPr="00961B44">
        <w:rPr>
          <w:rFonts w:ascii="Times New Roman" w:eastAsia="Times New Roman" w:hAnsi="Times New Roman" w:cs="Times New Roman"/>
          <w:b/>
          <w:bCs/>
          <w:sz w:val="28"/>
          <w:szCs w:val="28"/>
        </w:rPr>
        <w:lastRenderedPageBreak/>
        <w:t>Статья 1</w:t>
      </w:r>
      <w:r w:rsidR="00D92186" w:rsidRPr="00961B44">
        <w:rPr>
          <w:rFonts w:ascii="Times New Roman" w:eastAsia="Times New Roman" w:hAnsi="Times New Roman" w:cs="Times New Roman"/>
          <w:b/>
          <w:bCs/>
          <w:sz w:val="28"/>
          <w:szCs w:val="28"/>
        </w:rPr>
        <w:t>2</w:t>
      </w:r>
      <w:r w:rsidRPr="00961B44">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FC6B85">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 xml:space="preserve">д. </w:t>
      </w:r>
      <w:proofErr w:type="spellStart"/>
      <w:r w:rsidR="00FC6B85">
        <w:rPr>
          <w:rFonts w:ascii="Times New Roman" w:eastAsia="Times New Roman" w:hAnsi="Times New Roman" w:cs="Times New Roman"/>
          <w:b/>
          <w:bCs/>
          <w:sz w:val="28"/>
          <w:szCs w:val="28"/>
        </w:rPr>
        <w:t>Шестаки</w:t>
      </w:r>
      <w:bookmarkEnd w:id="106"/>
      <w:proofErr w:type="spellEnd"/>
    </w:p>
    <w:p w:rsidR="00DB68AD" w:rsidRPr="00961B44" w:rsidRDefault="00DB68AD" w:rsidP="00407D9C">
      <w:pPr>
        <w:spacing w:after="0"/>
      </w:pPr>
    </w:p>
    <w:p w:rsidR="00BA7DDF" w:rsidRPr="00961B44" w:rsidRDefault="00D92186"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7" w:name="_Toc21350429"/>
      <w:r w:rsidRPr="00961B44">
        <w:rPr>
          <w:rFonts w:ascii="Times New Roman" w:eastAsia="Times New Roman" w:hAnsi="Times New Roman" w:cs="Times New Roman"/>
          <w:b/>
          <w:bCs/>
          <w:sz w:val="28"/>
          <w:szCs w:val="28"/>
          <w:u w:val="single"/>
        </w:rPr>
        <w:t>Статья 12</w:t>
      </w:r>
      <w:r w:rsidR="00385B85" w:rsidRPr="00961B44">
        <w:rPr>
          <w:rFonts w:ascii="Times New Roman" w:eastAsia="Times New Roman" w:hAnsi="Times New Roman" w:cs="Times New Roman"/>
          <w:b/>
          <w:bCs/>
          <w:sz w:val="28"/>
          <w:szCs w:val="28"/>
          <w:u w:val="single"/>
        </w:rPr>
        <w:t>.1</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BA7DDF"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w:t>
      </w:r>
      <w:r w:rsidR="00473CA8" w:rsidRPr="00961B44">
        <w:rPr>
          <w:rFonts w:ascii="Times New Roman" w:eastAsia="Times New Roman" w:hAnsi="Times New Roman" w:cs="Times New Roman"/>
          <w:b/>
          <w:bCs/>
          <w:sz w:val="28"/>
          <w:szCs w:val="28"/>
        </w:rPr>
        <w:t xml:space="preserve"> (ЖЗ 3)</w:t>
      </w:r>
      <w:bookmarkEnd w:id="107"/>
    </w:p>
    <w:p w:rsidR="00BA7DDF" w:rsidRPr="00961B44" w:rsidRDefault="00BA7DDF" w:rsidP="00407D9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bookmarkStart w:id="108" w:name="_Toc470510715"/>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44497C" w:rsidRPr="0044497C" w:rsidRDefault="0044497C" w:rsidP="00DA4E79">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DA4E79">
              <w:rPr>
                <w:rFonts w:ascii="Times New Roman" w:hAnsi="Times New Roman" w:cs="Times New Roman"/>
                <w:sz w:val="20"/>
                <w:szCs w:val="20"/>
              </w:rPr>
              <w:t>встроенно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C7365" w:rsidRPr="0044497C" w:rsidTr="0044497C">
        <w:tc>
          <w:tcPr>
            <w:tcW w:w="503"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C7365" w:rsidRPr="0044497C" w:rsidRDefault="003C7365"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C7365" w:rsidRPr="0044497C" w:rsidRDefault="003C7365"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C7365" w:rsidRPr="0044497C" w:rsidRDefault="003C7365"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3C7365" w:rsidRPr="0044497C" w:rsidTr="0044497C">
        <w:tc>
          <w:tcPr>
            <w:tcW w:w="503"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3C7365" w:rsidRPr="002F1558" w:rsidRDefault="003C7365" w:rsidP="003C7365">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C7365" w:rsidRPr="002F1558" w:rsidRDefault="003C7365" w:rsidP="003C7365">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3C7365" w:rsidRPr="002F1558" w:rsidRDefault="003C7365" w:rsidP="003C7365">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3C7365" w:rsidRPr="0044497C" w:rsidRDefault="003C7365" w:rsidP="003C7365">
            <w:pPr>
              <w:autoSpaceDN w:val="0"/>
              <w:adjustRightInd w:val="0"/>
              <w:spacing w:after="0"/>
              <w:jc w:val="both"/>
              <w:rPr>
                <w:rFonts w:ascii="Times New Roman" w:hAnsi="Times New Roman" w:cs="Times New Roman"/>
                <w:sz w:val="20"/>
                <w:szCs w:val="20"/>
              </w:rPr>
            </w:pPr>
            <w:r w:rsidRPr="002F1558">
              <w:rPr>
                <w:rFonts w:ascii="Times New Roman" w:hAnsi="Times New Roman"/>
                <w:sz w:val="20"/>
                <w:szCs w:val="20"/>
              </w:rPr>
              <w:t>содержание сельскохозяйственных животных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spacing w:after="0"/>
        <w:ind w:left="720"/>
        <w:rPr>
          <w:rFonts w:ascii="Times New Roman" w:hAnsi="Times New Roman" w:cs="Times New Roman"/>
          <w:szCs w:val="26"/>
        </w:rPr>
        <w:sectPr w:rsidR="0044497C" w:rsidRPr="0044497C" w:rsidSect="0044497C">
          <w:headerReference w:type="default" r:id="rId29"/>
          <w:pgSz w:w="11906" w:h="16838"/>
          <w:pgMar w:top="709" w:right="850" w:bottom="851" w:left="1701" w:header="708" w:footer="708" w:gutter="0"/>
          <w:cols w:space="708"/>
          <w:titlePg/>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44497C" w:rsidRPr="0044497C" w:rsidTr="0044497C">
        <w:trPr>
          <w:trHeight w:val="1156"/>
          <w:tblHeader/>
        </w:trPr>
        <w:tc>
          <w:tcPr>
            <w:tcW w:w="533"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sidR="006C0819">
              <w:rPr>
                <w:rFonts w:ascii="Times New Roman" w:hAnsi="Times New Roman" w:cs="Times New Roman"/>
                <w:b/>
                <w:sz w:val="20"/>
                <w:szCs w:val="20"/>
              </w:rPr>
              <w:pgNum/>
            </w:r>
            <w:r w:rsidR="006C0819">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3"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5"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5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3C7365" w:rsidRPr="0044497C" w:rsidTr="0044497C">
        <w:tc>
          <w:tcPr>
            <w:tcW w:w="533" w:type="dxa"/>
            <w:shd w:val="clear" w:color="auto" w:fill="auto"/>
            <w:vAlign w:val="center"/>
          </w:tcPr>
          <w:p w:rsidR="003C7365" w:rsidRPr="0044497C" w:rsidRDefault="003C7365"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C7365" w:rsidRPr="0044497C" w:rsidRDefault="003C7365"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C0819" w:rsidRPr="0044497C" w:rsidTr="0044497C">
        <w:tc>
          <w:tcPr>
            <w:tcW w:w="533" w:type="dxa"/>
            <w:shd w:val="clear" w:color="auto" w:fill="auto"/>
            <w:vAlign w:val="center"/>
          </w:tcPr>
          <w:p w:rsidR="006C0819"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6C0819" w:rsidRDefault="006C0819"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6C0819" w:rsidRDefault="006C0819"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6C0819" w:rsidRPr="0044497C" w:rsidRDefault="006C0819" w:rsidP="006C081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r w:rsidR="0044497C" w:rsidRPr="0044497C">
              <w:rPr>
                <w:rFonts w:ascii="Times New Roman" w:hAnsi="Times New Roman" w:cs="Times New Roman"/>
                <w:sz w:val="20"/>
                <w:szCs w:val="20"/>
              </w:rPr>
              <w:t xml:space="preserve">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15417" w:type="dxa"/>
            <w:gridSpan w:val="8"/>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D14258"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511649603"/>
      <w:bookmarkStart w:id="110" w:name="_Toc21350430"/>
      <w:bookmarkEnd w:id="108"/>
      <w:r w:rsidRPr="0044497C">
        <w:rPr>
          <w:rFonts w:ascii="Times New Roman" w:eastAsia="Times New Roman" w:hAnsi="Times New Roman" w:cs="Times New Roman"/>
          <w:b/>
          <w:bCs/>
          <w:sz w:val="28"/>
          <w:szCs w:val="28"/>
          <w:u w:val="single"/>
        </w:rPr>
        <w:lastRenderedPageBreak/>
        <w:t>Статья 12.</w:t>
      </w:r>
      <w:r w:rsidR="00FC6B85">
        <w:rPr>
          <w:rFonts w:ascii="Times New Roman" w:eastAsia="Times New Roman" w:hAnsi="Times New Roman" w:cs="Times New Roman"/>
          <w:b/>
          <w:bCs/>
          <w:sz w:val="28"/>
          <w:szCs w:val="28"/>
          <w:u w:val="single"/>
        </w:rPr>
        <w:t xml:space="preserve">2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09"/>
      <w:bookmarkEnd w:id="110"/>
    </w:p>
    <w:p w:rsidR="0044497C" w:rsidRPr="0044497C"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44497C" w:rsidRPr="0044497C" w:rsidRDefault="0044497C" w:rsidP="0044497C">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44497C">
        <w:tc>
          <w:tcPr>
            <w:tcW w:w="503"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DA4E79">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DA4E79">
              <w:rPr>
                <w:rFonts w:ascii="Times New Roman" w:hAnsi="Times New Roman" w:cs="Times New Roman"/>
                <w:sz w:val="20"/>
                <w:szCs w:val="20"/>
              </w:rPr>
              <w:t>встро</w:t>
            </w:r>
            <w:r>
              <w:rPr>
                <w:rFonts w:ascii="Times New Roman" w:hAnsi="Times New Roman" w:cs="Times New Roman"/>
                <w:sz w:val="20"/>
                <w:szCs w:val="20"/>
              </w:rPr>
              <w:t>ен</w:t>
            </w:r>
            <w:r w:rsidR="00DA4E79">
              <w:rPr>
                <w:rFonts w:ascii="Times New Roman" w:hAnsi="Times New Roman" w:cs="Times New Roman"/>
                <w:sz w:val="20"/>
                <w:szCs w:val="20"/>
              </w:rPr>
              <w:t>н</w:t>
            </w:r>
            <w:r>
              <w:rPr>
                <w:rFonts w:ascii="Times New Roman" w:hAnsi="Times New Roman" w:cs="Times New Roman"/>
                <w:sz w:val="20"/>
                <w:szCs w:val="20"/>
              </w:rPr>
              <w:t>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D14258" w:rsidRPr="0044497C" w:rsidTr="0044497C">
        <w:tc>
          <w:tcPr>
            <w:tcW w:w="503" w:type="dxa"/>
            <w:shd w:val="clear" w:color="auto" w:fill="auto"/>
            <w:vAlign w:val="center"/>
          </w:tcPr>
          <w:p w:rsidR="00D14258" w:rsidRPr="0044497C" w:rsidRDefault="009F75A1" w:rsidP="00CF6EB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F6EBC">
              <w:rPr>
                <w:rFonts w:ascii="Times New Roman" w:hAnsi="Times New Roman" w:cs="Times New Roman"/>
                <w:b/>
                <w:sz w:val="20"/>
                <w:szCs w:val="20"/>
              </w:rPr>
              <w:t>.</w:t>
            </w:r>
          </w:p>
        </w:tc>
        <w:tc>
          <w:tcPr>
            <w:tcW w:w="1766"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D14258" w:rsidRPr="0044497C" w:rsidRDefault="00D14258" w:rsidP="00D14258">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14258" w:rsidRPr="0044497C" w:rsidRDefault="00D14258" w:rsidP="00D14258">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D14258" w:rsidRPr="0044497C" w:rsidRDefault="00D14258" w:rsidP="00D14258">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D14258" w:rsidRPr="0044497C" w:rsidRDefault="00D14258" w:rsidP="00D14258">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4497C" w:rsidRPr="0044497C" w:rsidTr="0044497C">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44497C" w:rsidRPr="0044497C" w:rsidTr="0044497C">
        <w:trPr>
          <w:tblHeader/>
        </w:trPr>
        <w:tc>
          <w:tcPr>
            <w:tcW w:w="504"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44497C" w:rsidRPr="0044497C" w:rsidTr="0044497C">
        <w:trPr>
          <w:trHeight w:val="308"/>
        </w:trPr>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4497C">
              <w:rPr>
                <w:rFonts w:ascii="Times New Roman" w:hAnsi="Times New Roman" w:cs="Times New Roman"/>
                <w:sz w:val="20"/>
                <w:szCs w:val="20"/>
              </w:rPr>
              <w:t>.м</w:t>
            </w:r>
            <w:proofErr w:type="gramEnd"/>
            <w:r w:rsidRPr="0044497C">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autoSpaceDE w:val="0"/>
        <w:autoSpaceDN w:val="0"/>
        <w:adjustRightInd w:val="0"/>
        <w:spacing w:after="0"/>
        <w:ind w:firstLine="709"/>
        <w:rPr>
          <w:rFonts w:ascii="Times New Roman" w:hAnsi="Times New Roman" w:cs="Times New Roman"/>
        </w:rPr>
        <w:sectPr w:rsidR="0044497C" w:rsidRPr="0044497C">
          <w:headerReference w:type="default" r:id="rId30"/>
          <w:pgSz w:w="11906" w:h="16838"/>
          <w:pgMar w:top="1134" w:right="850" w:bottom="1134" w:left="1701" w:header="708" w:footer="708" w:gutter="0"/>
          <w:cols w:space="708"/>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4497C" w:rsidRPr="0044497C" w:rsidTr="0044497C">
        <w:trPr>
          <w:trHeight w:val="1156"/>
          <w:tblHeader/>
        </w:trPr>
        <w:tc>
          <w:tcPr>
            <w:tcW w:w="534"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4"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6"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44497C">
        <w:tc>
          <w:tcPr>
            <w:tcW w:w="534" w:type="dxa"/>
            <w:shd w:val="clear" w:color="auto" w:fill="auto"/>
            <w:vAlign w:val="center"/>
          </w:tcPr>
          <w:p w:rsidR="009F75A1"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D14258" w:rsidRPr="0044497C" w:rsidTr="0044497C">
        <w:tc>
          <w:tcPr>
            <w:tcW w:w="534" w:type="dxa"/>
            <w:shd w:val="clear" w:color="auto" w:fill="auto"/>
            <w:vAlign w:val="center"/>
          </w:tcPr>
          <w:p w:rsidR="00D14258"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258" w:rsidRPr="0044497C" w:rsidRDefault="00D14258"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15417" w:type="dxa"/>
            <w:gridSpan w:val="8"/>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1" w:name="_Toc483312837"/>
      <w:bookmarkStart w:id="112" w:name="_Toc499099082"/>
      <w:bookmarkStart w:id="113" w:name="_Toc511649605"/>
      <w:bookmarkStart w:id="114" w:name="_Toc21350431"/>
      <w:bookmarkStart w:id="115" w:name="_Toc483312838"/>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11"/>
      <w:bookmarkEnd w:id="112"/>
      <w:bookmarkEnd w:id="113"/>
      <w:bookmarkEnd w:id="114"/>
    </w:p>
    <w:p w:rsidR="0044497C" w:rsidRPr="0044497C" w:rsidRDefault="0044497C" w:rsidP="0044497C">
      <w:pPr>
        <w:spacing w:after="0" w:line="240" w:lineRule="auto"/>
        <w:rPr>
          <w:rFonts w:ascii="Times New Roman" w:eastAsia="Times New Roman" w:hAnsi="Times New Roman" w:cs="Times New Roman"/>
          <w:sz w:val="23"/>
          <w:szCs w:val="23"/>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roofErr w:type="gramEnd"/>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497C" w:rsidRPr="0044497C" w:rsidRDefault="0044497C"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44497C" w:rsidRPr="0044497C" w:rsidRDefault="0044497C" w:rsidP="0044497C">
      <w:pPr>
        <w:spacing w:after="0" w:line="360" w:lineRule="auto"/>
        <w:ind w:left="720"/>
        <w:contextualSpacing/>
        <w:rPr>
          <w:rFonts w:ascii="Times New Roman" w:eastAsia="Times New Roman" w:hAnsi="Times New Roman" w:cs="Times New Roman"/>
          <w:sz w:val="24"/>
          <w:szCs w:val="26"/>
          <w:lang w:eastAsia="ru-RU"/>
        </w:rPr>
      </w:pPr>
    </w:p>
    <w:p w:rsidR="0044497C" w:rsidRPr="0044497C" w:rsidRDefault="0044497C" w:rsidP="0044497C">
      <w:pPr>
        <w:autoSpaceDE w:val="0"/>
        <w:autoSpaceDN w:val="0"/>
        <w:adjustRightInd w:val="0"/>
        <w:spacing w:after="0" w:line="240" w:lineRule="auto"/>
        <w:rPr>
          <w:rFonts w:ascii="Times New Roman" w:eastAsia="Times New Roman" w:hAnsi="Times New Roman" w:cs="Times New Roman"/>
          <w:b/>
          <w:szCs w:val="24"/>
          <w:lang w:eastAsia="ru-RU"/>
        </w:rPr>
        <w:sectPr w:rsidR="0044497C" w:rsidRPr="0044497C" w:rsidSect="0044497C">
          <w:headerReference w:type="default" r:id="rId31"/>
          <w:pgSz w:w="11906" w:h="16838"/>
          <w:pgMar w:top="1134" w:right="851" w:bottom="709"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44497C" w:rsidRPr="0044497C" w:rsidTr="0044497C">
        <w:trPr>
          <w:trHeight w:val="1156"/>
        </w:trPr>
        <w:tc>
          <w:tcPr>
            <w:tcW w:w="568"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xml:space="preserve">. </w:t>
            </w:r>
            <w:proofErr w:type="gramStart"/>
            <w:r w:rsidRPr="0044497C">
              <w:rPr>
                <w:rFonts w:ascii="Times New Roman" w:eastAsia="Times New Roman" w:hAnsi="Times New Roman" w:cs="Times New Roman"/>
                <w:b/>
                <w:sz w:val="20"/>
                <w:szCs w:val="20"/>
                <w:lang w:eastAsia="ru-RU"/>
              </w:rPr>
              <w:t>м</w:t>
            </w:r>
            <w:proofErr w:type="gramEnd"/>
            <w:r w:rsidRPr="0044497C">
              <w:rPr>
                <w:rFonts w:ascii="Times New Roman" w:eastAsia="Times New Roman" w:hAnsi="Times New Roman" w:cs="Times New Roman"/>
                <w:b/>
                <w:sz w:val="20"/>
                <w:szCs w:val="20"/>
                <w:lang w:eastAsia="ru-RU"/>
              </w:rPr>
              <w:t>.</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68"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283"/>
        </w:trPr>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1134"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483312839"/>
      <w:bookmarkStart w:id="117" w:name="_Toc511649607"/>
      <w:bookmarkStart w:id="118" w:name="_Toc21350432"/>
      <w:bookmarkEnd w:id="115"/>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6"/>
      <w:bookmarkEnd w:id="117"/>
      <w:bookmarkEnd w:id="118"/>
    </w:p>
    <w:p w:rsidR="0044497C" w:rsidRPr="0044497C" w:rsidRDefault="0044497C" w:rsidP="0044497C">
      <w:pPr>
        <w:jc w:val="center"/>
        <w:rPr>
          <w:rFonts w:ascii="Times New Roman" w:eastAsia="Times New Roman" w:hAnsi="Times New Roman" w:cs="Times New Roman"/>
          <w:b/>
          <w:sz w:val="28"/>
          <w:szCs w:val="24"/>
          <w:lang w:eastAsia="ru-RU"/>
        </w:rPr>
      </w:pPr>
    </w:p>
    <w:p w:rsidR="0044497C" w:rsidRPr="0044497C" w:rsidRDefault="0044497C" w:rsidP="0044497C">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DA0828">
          <w:headerReference w:type="default" r:id="rId32"/>
          <w:pgSz w:w="11906" w:h="16838"/>
          <w:pgMar w:top="1134"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xml:space="preserve">. </w:t>
            </w:r>
            <w:proofErr w:type="gramStart"/>
            <w:r w:rsidRPr="0044497C">
              <w:rPr>
                <w:rFonts w:ascii="Times New Roman" w:eastAsia="Times New Roman" w:hAnsi="Times New Roman" w:cs="Times New Roman"/>
                <w:b/>
                <w:sz w:val="20"/>
                <w:szCs w:val="20"/>
                <w:lang w:eastAsia="ru-RU"/>
              </w:rPr>
              <w:t>м</w:t>
            </w:r>
            <w:proofErr w:type="gramEnd"/>
            <w:r w:rsidRPr="0044497C">
              <w:rPr>
                <w:rFonts w:ascii="Times New Roman" w:eastAsia="Times New Roman" w:hAnsi="Times New Roman" w:cs="Times New Roman"/>
                <w:b/>
                <w:sz w:val="20"/>
                <w:szCs w:val="20"/>
                <w:lang w:eastAsia="ru-RU"/>
              </w:rPr>
              <w:t>.</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483312840"/>
      <w:bookmarkStart w:id="120" w:name="_Toc511649608"/>
      <w:bookmarkStart w:id="121" w:name="_Toc21350433"/>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5</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9"/>
      <w:bookmarkEnd w:id="120"/>
      <w:bookmarkEnd w:id="121"/>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497C" w:rsidRPr="0044497C" w:rsidRDefault="0044497C"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44497C" w:rsidRPr="0044497C" w:rsidRDefault="0044497C"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44497C" w:rsidRPr="0044497C" w:rsidTr="0044497C">
        <w:trPr>
          <w:tblHeader/>
        </w:trPr>
        <w:tc>
          <w:tcPr>
            <w:tcW w:w="56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44497C">
          <w:headerReference w:type="default" r:id="rId33"/>
          <w:pgSz w:w="11906" w:h="16838"/>
          <w:pgMar w:top="851"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xml:space="preserve">. </w:t>
            </w:r>
            <w:proofErr w:type="gramStart"/>
            <w:r w:rsidRPr="0044497C">
              <w:rPr>
                <w:rFonts w:ascii="Times New Roman" w:eastAsia="Times New Roman" w:hAnsi="Times New Roman" w:cs="Times New Roman"/>
                <w:b/>
                <w:sz w:val="20"/>
                <w:szCs w:val="20"/>
                <w:lang w:eastAsia="ru-RU"/>
              </w:rPr>
              <w:t>м</w:t>
            </w:r>
            <w:proofErr w:type="gramEnd"/>
            <w:r w:rsidRPr="0044497C">
              <w:rPr>
                <w:rFonts w:ascii="Times New Roman" w:eastAsia="Times New Roman" w:hAnsi="Times New Roman" w:cs="Times New Roman"/>
                <w:b/>
                <w:sz w:val="20"/>
                <w:szCs w:val="20"/>
                <w:lang w:eastAsia="ru-RU"/>
              </w:rPr>
              <w:t>.</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83312841"/>
      <w:bookmarkStart w:id="123" w:name="_Toc511649609"/>
      <w:bookmarkStart w:id="124" w:name="_Toc21350434"/>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6</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1)</w:t>
      </w:r>
      <w:bookmarkEnd w:id="122"/>
      <w:bookmarkEnd w:id="123"/>
      <w:bookmarkEnd w:id="124"/>
    </w:p>
    <w:p w:rsidR="0044497C" w:rsidRPr="0044497C" w:rsidRDefault="0044497C" w:rsidP="0044497C">
      <w:pPr>
        <w:widowControl w:val="0"/>
        <w:spacing w:after="0" w:line="240" w:lineRule="auto"/>
        <w:ind w:firstLine="709"/>
        <w:jc w:val="both"/>
        <w:rPr>
          <w:rFonts w:ascii="Times New Roman" w:eastAsia="Times New Roman" w:hAnsi="Times New Roman" w:cs="Times New Roman"/>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44497C">
              <w:rPr>
                <w:rFonts w:ascii="Times New Roman" w:eastAsia="Times New Roman" w:hAnsi="Times New Roman" w:cs="Times New Roman"/>
                <w:sz w:val="20"/>
                <w:szCs w:val="20"/>
                <w:lang w:eastAsia="ru-RU"/>
              </w:rPr>
              <w:t>лесов</w:t>
            </w:r>
            <w:proofErr w:type="gramEnd"/>
            <w:r w:rsidRPr="0044497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w:t>
            </w:r>
            <w:r w:rsidR="00B65175">
              <w:rPr>
                <w:rFonts w:ascii="Times New Roman" w:eastAsia="Times New Roman" w:hAnsi="Times New Roman" w:cs="Times New Roman"/>
                <w:sz w:val="20"/>
                <w:szCs w:val="20"/>
                <w:lang w:eastAsia="ru-RU"/>
              </w:rPr>
              <w:t>–</w:t>
            </w:r>
            <w:r w:rsidRPr="0044497C">
              <w:rPr>
                <w:rFonts w:ascii="Times New Roman" w:eastAsia="Times New Roman" w:hAnsi="Times New Roman" w:cs="Times New Roman"/>
                <w:sz w:val="20"/>
                <w:szCs w:val="20"/>
                <w:lang w:eastAsia="ru-RU"/>
              </w:rPr>
              <w:t xml:space="preserve"> 10.5</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44497C" w:rsidRPr="0044497C" w:rsidRDefault="0044497C" w:rsidP="004449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4497C" w:rsidRPr="0044497C" w:rsidTr="0044497C">
        <w:trPr>
          <w:tblHeader/>
        </w:trPr>
        <w:tc>
          <w:tcPr>
            <w:tcW w:w="565" w:type="dxa"/>
            <w:shd w:val="clear" w:color="auto" w:fill="auto"/>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4497C" w:rsidRPr="0044497C" w:rsidTr="0044497C">
        <w:tc>
          <w:tcPr>
            <w:tcW w:w="56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4497C" w:rsidRPr="0044497C" w:rsidRDefault="0044497C" w:rsidP="0044497C">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4497C" w:rsidRPr="0044497C" w:rsidSect="0044497C">
          <w:headerReference w:type="default" r:id="rId34"/>
          <w:pgSz w:w="11906" w:h="16838"/>
          <w:pgMar w:top="728"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4497C" w:rsidRPr="0044497C" w:rsidTr="0044497C">
        <w:trPr>
          <w:trHeight w:val="1156"/>
        </w:trPr>
        <w:tc>
          <w:tcPr>
            <w:tcW w:w="533"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xml:space="preserve">. </w:t>
            </w:r>
            <w:proofErr w:type="gramStart"/>
            <w:r w:rsidRPr="0044497C">
              <w:rPr>
                <w:rFonts w:ascii="Times New Roman" w:eastAsia="Times New Roman" w:hAnsi="Times New Roman" w:cs="Times New Roman"/>
                <w:b/>
                <w:sz w:val="20"/>
                <w:szCs w:val="20"/>
                <w:lang w:eastAsia="ru-RU"/>
              </w:rPr>
              <w:t>м</w:t>
            </w:r>
            <w:proofErr w:type="gramEnd"/>
            <w:r w:rsidRPr="0044497C">
              <w:rPr>
                <w:rFonts w:ascii="Times New Roman" w:eastAsia="Times New Roman" w:hAnsi="Times New Roman" w:cs="Times New Roman"/>
                <w:b/>
                <w:sz w:val="20"/>
                <w:szCs w:val="20"/>
                <w:lang w:eastAsia="ru-RU"/>
              </w:rPr>
              <w:t>.</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33"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4497C" w:rsidRPr="0044497C" w:rsidTr="0044497C">
        <w:tc>
          <w:tcPr>
            <w:tcW w:w="533"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44497C" w:rsidRPr="0044497C" w:rsidTr="0044497C">
        <w:tc>
          <w:tcPr>
            <w:tcW w:w="15417"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44497C">
          <w:pgSz w:w="16838" w:h="11906" w:orient="landscape"/>
          <w:pgMar w:top="945"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5" w:name="_Toc21350435"/>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Старобачаты</w:t>
      </w:r>
      <w:bookmarkEnd w:id="125"/>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6" w:name="_Toc21350436"/>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6"/>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C77C0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C77C01" w:rsidRPr="00C77C01">
              <w:rPr>
                <w:rFonts w:ascii="Times New Roman" w:hAnsi="Times New Roman" w:cs="Times New Roman"/>
                <w:color w:val="000000" w:themeColor="text1"/>
                <w:sz w:val="20"/>
                <w:szCs w:val="20"/>
              </w:rPr>
              <w:t>в</w:t>
            </w:r>
            <w:r w:rsidR="00B65175" w:rsidRPr="00C77C01">
              <w:rPr>
                <w:rFonts w:ascii="Times New Roman" w:hAnsi="Times New Roman" w:cs="Times New Roman"/>
                <w:color w:val="000000" w:themeColor="text1"/>
                <w:sz w:val="20"/>
                <w:szCs w:val="20"/>
              </w:rPr>
              <w:t>строен</w:t>
            </w:r>
            <w:r w:rsidR="00DA4E79">
              <w:rPr>
                <w:rFonts w:ascii="Times New Roman" w:hAnsi="Times New Roman" w:cs="Times New Roman"/>
                <w:color w:val="000000" w:themeColor="text1"/>
                <w:sz w:val="20"/>
                <w:szCs w:val="20"/>
              </w:rPr>
              <w:t>н</w:t>
            </w:r>
            <w:r w:rsidR="00B65175" w:rsidRPr="00C77C01">
              <w:rPr>
                <w:rFonts w:ascii="Times New Roman" w:hAnsi="Times New Roman" w:cs="Times New Roman"/>
                <w:color w:val="000000" w:themeColor="text1"/>
                <w:sz w:val="20"/>
                <w:szCs w:val="20"/>
              </w:rPr>
              <w:t>о</w:t>
            </w:r>
            <w:r w:rsidRPr="00C77C01">
              <w:rPr>
                <w:rFonts w:ascii="Times New Roman" w:hAnsi="Times New Roman" w:cs="Times New Roman"/>
                <w:color w:val="000000" w:themeColor="text1"/>
                <w:sz w:val="20"/>
                <w:szCs w:val="20"/>
              </w:rPr>
              <w:t>-пристроенных</w:t>
            </w:r>
            <w:r w:rsidRPr="0044497C">
              <w:rPr>
                <w:rFonts w:ascii="Times New Roman" w:hAnsi="Times New Roman" w:cs="Times New Roman"/>
                <w:sz w:val="20"/>
                <w:szCs w:val="20"/>
              </w:rPr>
              <w:t xml:space="preserve">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65175" w:rsidRPr="0044497C" w:rsidTr="003C7365">
        <w:tc>
          <w:tcPr>
            <w:tcW w:w="503"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B65175" w:rsidRPr="0044497C" w:rsidTr="003C7365">
        <w:tc>
          <w:tcPr>
            <w:tcW w:w="503"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35"/>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B65175" w:rsidRPr="0044497C" w:rsidTr="003C7365">
        <w:tc>
          <w:tcPr>
            <w:tcW w:w="533" w:type="dxa"/>
            <w:shd w:val="clear" w:color="auto" w:fill="auto"/>
            <w:vAlign w:val="center"/>
          </w:tcPr>
          <w:p w:rsidR="00B65175" w:rsidRPr="0044497C" w:rsidRDefault="00B651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65175" w:rsidRPr="0044497C" w:rsidRDefault="00B65175"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65175" w:rsidRPr="0044497C" w:rsidTr="003C7365">
        <w:tc>
          <w:tcPr>
            <w:tcW w:w="533" w:type="dxa"/>
            <w:shd w:val="clear" w:color="auto" w:fill="auto"/>
            <w:vAlign w:val="center"/>
          </w:tcPr>
          <w:p w:rsidR="00B65175" w:rsidRDefault="00B651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65175" w:rsidRDefault="00B65175"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65175" w:rsidRPr="0044497C" w:rsidRDefault="00B65175" w:rsidP="00B6517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r w:rsidR="00CB4C22" w:rsidRPr="0044497C">
              <w:rPr>
                <w:rFonts w:ascii="Times New Roman" w:hAnsi="Times New Roman" w:cs="Times New Roman"/>
                <w:sz w:val="20"/>
                <w:szCs w:val="20"/>
              </w:rPr>
              <w:t xml:space="preserve">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w:t>
            </w:r>
            <w:r w:rsidR="000D38BF">
              <w:rPr>
                <w:rFonts w:ascii="Times New Roman" w:hAnsi="Times New Roman" w:cs="Times New Roman"/>
                <w:sz w:val="20"/>
                <w:szCs w:val="20"/>
              </w:rPr>
              <w:t>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52238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7" w:name="_Toc2135043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27"/>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3C7365">
        <w:tc>
          <w:tcPr>
            <w:tcW w:w="503"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C77C0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C77C01" w:rsidRPr="00C77C01">
              <w:rPr>
                <w:rFonts w:ascii="Times New Roman" w:hAnsi="Times New Roman" w:cs="Times New Roman"/>
                <w:color w:val="000000" w:themeColor="text1"/>
                <w:sz w:val="20"/>
                <w:szCs w:val="20"/>
              </w:rPr>
              <w:t>встроен</w:t>
            </w:r>
            <w:r w:rsidR="00C77C01">
              <w:rPr>
                <w:rFonts w:ascii="Times New Roman" w:hAnsi="Times New Roman" w:cs="Times New Roman"/>
                <w:color w:val="000000" w:themeColor="text1"/>
                <w:sz w:val="20"/>
                <w:szCs w:val="20"/>
              </w:rPr>
              <w:t>н</w:t>
            </w:r>
            <w:r w:rsidR="00C77C01" w:rsidRPr="00C77C01">
              <w:rPr>
                <w:rFonts w:ascii="Times New Roman" w:hAnsi="Times New Roman" w:cs="Times New Roman"/>
                <w:color w:val="000000" w:themeColor="text1"/>
                <w:sz w:val="20"/>
                <w:szCs w:val="20"/>
              </w:rPr>
              <w:t>о</w:t>
            </w:r>
            <w:r w:rsidRPr="00C77C01">
              <w:rPr>
                <w:rFonts w:ascii="Times New Roman" w:hAnsi="Times New Roman" w:cs="Times New Roman"/>
                <w:color w:val="000000" w:themeColor="text1"/>
                <w:sz w:val="20"/>
                <w:szCs w:val="20"/>
              </w:rPr>
              <w:t>-</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522381" w:rsidRPr="0044497C" w:rsidTr="003C7365">
        <w:tc>
          <w:tcPr>
            <w:tcW w:w="503" w:type="dxa"/>
            <w:shd w:val="clear" w:color="auto" w:fill="auto"/>
            <w:vAlign w:val="center"/>
          </w:tcPr>
          <w:p w:rsidR="0052238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22381">
              <w:rPr>
                <w:rFonts w:ascii="Times New Roman" w:hAnsi="Times New Roman" w:cs="Times New Roman"/>
                <w:b/>
                <w:sz w:val="20"/>
                <w:szCs w:val="20"/>
              </w:rPr>
              <w:t>.</w:t>
            </w:r>
          </w:p>
        </w:tc>
        <w:tc>
          <w:tcPr>
            <w:tcW w:w="1766" w:type="dxa"/>
            <w:shd w:val="clear" w:color="auto" w:fill="auto"/>
            <w:vAlign w:val="center"/>
          </w:tcPr>
          <w:p w:rsidR="00522381" w:rsidRPr="0044497C" w:rsidRDefault="0052238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Блокированная жилая застройка </w:t>
            </w:r>
          </w:p>
        </w:tc>
        <w:tc>
          <w:tcPr>
            <w:tcW w:w="1005" w:type="dxa"/>
            <w:shd w:val="clear" w:color="auto" w:fill="auto"/>
            <w:vAlign w:val="center"/>
          </w:tcPr>
          <w:p w:rsidR="00522381" w:rsidRPr="0044497C" w:rsidRDefault="0052238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522381" w:rsidRPr="0044497C" w:rsidRDefault="00522381" w:rsidP="00522381">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522381" w:rsidRPr="0044497C" w:rsidRDefault="00522381" w:rsidP="00522381">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522381" w:rsidRPr="0044497C" w:rsidRDefault="00522381" w:rsidP="00522381">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522381" w:rsidRPr="0044497C" w:rsidRDefault="00522381" w:rsidP="0052238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AC6306" w:rsidRDefault="00AC6306"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522381" w:rsidRDefault="00522381" w:rsidP="00522381">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4497C">
              <w:rPr>
                <w:rFonts w:ascii="Times New Roman" w:hAnsi="Times New Roman" w:cs="Times New Roman"/>
                <w:sz w:val="20"/>
                <w:szCs w:val="20"/>
              </w:rPr>
              <w:t>.м</w:t>
            </w:r>
            <w:proofErr w:type="gramEnd"/>
            <w:r w:rsidRPr="0044497C">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36"/>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3C7365">
        <w:tc>
          <w:tcPr>
            <w:tcW w:w="534" w:type="dxa"/>
            <w:shd w:val="clear" w:color="auto" w:fill="auto"/>
            <w:vAlign w:val="center"/>
          </w:tcPr>
          <w:p w:rsidR="009F75A1"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F711A6" w:rsidRPr="0044497C" w:rsidTr="003C7365">
        <w:tc>
          <w:tcPr>
            <w:tcW w:w="534" w:type="dxa"/>
            <w:shd w:val="clear" w:color="auto" w:fill="auto"/>
            <w:vAlign w:val="center"/>
          </w:tcPr>
          <w:p w:rsidR="00F711A6"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F711A6" w:rsidRPr="0044497C" w:rsidRDefault="00F711A6"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F711A6" w:rsidRPr="0044497C" w:rsidRDefault="00F711A6"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F711A6"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F711A6"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F711A6"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F711A6"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F711A6"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21350438"/>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28"/>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1A2227"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227">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44497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спортивных баз и лагерей</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4497C">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4497C">
                <w:rPr>
                  <w:rFonts w:ascii="Times New Roman" w:eastAsia="Times New Roman" w:hAnsi="Times New Roman" w:cs="Times New Roman"/>
                  <w:sz w:val="20"/>
                  <w:szCs w:val="20"/>
                  <w:lang w:eastAsia="ru-RU"/>
                </w:rPr>
                <w:t>кодами 3.5.1</w:t>
              </w:r>
            </w:hyperlink>
            <w:r w:rsidRPr="0044497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4497C">
                <w:rPr>
                  <w:rFonts w:ascii="Times New Roman" w:eastAsia="Times New Roman" w:hAnsi="Times New Roman" w:cs="Times New Roman"/>
                  <w:sz w:val="20"/>
                  <w:szCs w:val="20"/>
                  <w:lang w:eastAsia="ru-RU"/>
                </w:rPr>
                <w:t>3.5.2</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44497C">
              <w:rPr>
                <w:rFonts w:ascii="Times New Roman" w:eastAsia="Times New Roman" w:hAnsi="Times New Roman" w:cs="Times New Roman"/>
                <w:sz w:val="20"/>
                <w:szCs w:val="20"/>
                <w:lang w:eastAsia="ru-RU"/>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37"/>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781942">
              <w:rPr>
                <w:rFonts w:ascii="Times New Roman" w:eastAsia="Times New Roman" w:hAnsi="Times New Roman" w:cs="Times New Roman"/>
                <w:sz w:val="20"/>
                <w:szCs w:val="20"/>
                <w:lang w:eastAsia="ru-RU"/>
              </w:rPr>
              <w:t>0</w:t>
            </w:r>
          </w:p>
          <w:p w:rsidR="00781942" w:rsidRPr="0044497C" w:rsidRDefault="00781942" w:rsidP="003C7365">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9" w:name="_Toc2135043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29"/>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38"/>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2135044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39"/>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21350441"/>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1"/>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4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2135044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3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41"/>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2135044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1)</w:t>
      </w:r>
      <w:bookmarkEnd w:id="133"/>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44497C">
              <w:rPr>
                <w:rFonts w:ascii="Times New Roman" w:eastAsia="Times New Roman" w:hAnsi="Times New Roman" w:cs="Times New Roman"/>
                <w:sz w:val="20"/>
                <w:szCs w:val="20"/>
                <w:lang w:eastAsia="ru-RU"/>
              </w:rPr>
              <w:t>лесов</w:t>
            </w:r>
            <w:proofErr w:type="gramEnd"/>
            <w:r w:rsidRPr="0044497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42"/>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2135044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2)</w:t>
      </w:r>
      <w:bookmarkEnd w:id="13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44497C">
                <w:rPr>
                  <w:rFonts w:ascii="Times New Roman" w:eastAsia="Times New Roman" w:hAnsi="Times New Roman" w:cs="Times New Roman"/>
                  <w:sz w:val="20"/>
                  <w:szCs w:val="20"/>
                  <w:lang w:eastAsia="ru-RU"/>
                </w:rPr>
                <w:t>кодами 5.1</w:t>
              </w:r>
            </w:hyperlink>
            <w:r w:rsidRPr="0044497C">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44497C">
                <w:rPr>
                  <w:rFonts w:ascii="Times New Roman" w:eastAsia="Times New Roman" w:hAnsi="Times New Roman" w:cs="Times New Roman"/>
                  <w:sz w:val="20"/>
                  <w:szCs w:val="20"/>
                  <w:lang w:eastAsia="ru-RU"/>
                </w:rPr>
                <w:t>5.5</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xml:space="preserve">№ </w:t>
            </w:r>
            <w:proofErr w:type="spellStart"/>
            <w:proofErr w:type="gramStart"/>
            <w:r w:rsidRPr="0044497C">
              <w:rPr>
                <w:rFonts w:ascii="Times New Roman" w:eastAsia="Times New Roman" w:hAnsi="Times New Roman" w:cs="Times New Roman"/>
                <w:b/>
                <w:color w:val="000000"/>
                <w:sz w:val="20"/>
                <w:szCs w:val="20"/>
                <w:lang w:eastAsia="ru-RU"/>
              </w:rPr>
              <w:t>п</w:t>
            </w:r>
            <w:proofErr w:type="spellEnd"/>
            <w:proofErr w:type="gramEnd"/>
            <w:r w:rsidRPr="0044497C">
              <w:rPr>
                <w:rFonts w:ascii="Times New Roman" w:eastAsia="Times New Roman" w:hAnsi="Times New Roman" w:cs="Times New Roman"/>
                <w:b/>
                <w:color w:val="000000"/>
                <w:sz w:val="20"/>
                <w:szCs w:val="20"/>
                <w:lang w:eastAsia="ru-RU"/>
              </w:rPr>
              <w:t>/</w:t>
            </w:r>
            <w:proofErr w:type="spellStart"/>
            <w:r w:rsidRPr="0044497C">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976DB8">
          <w:headerReference w:type="default" r:id="rId43"/>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35" w:name="_Toc2135044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0 </w:t>
      </w:r>
      <w:r>
        <w:rPr>
          <w:rFonts w:ascii="Times New Roman" w:eastAsia="Times New Roman" w:hAnsi="Times New Roman" w:cs="Times New Roman"/>
          <w:b/>
          <w:sz w:val="28"/>
          <w:szCs w:val="28"/>
          <w:lang w:eastAsia="ru-RU"/>
        </w:rPr>
        <w:t>Зона</w:t>
      </w:r>
      <w:r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w:t>
      </w:r>
      <w:proofErr w:type="gramStart"/>
      <w:r w:rsidRPr="0044497C">
        <w:rPr>
          <w:rFonts w:ascii="Times New Roman" w:eastAsia="Times New Roman" w:hAnsi="Times New Roman" w:cs="Times New Roman"/>
          <w:b/>
          <w:sz w:val="28"/>
          <w:szCs w:val="28"/>
          <w:lang w:eastAsia="ru-RU"/>
        </w:rPr>
        <w:t>ПР</w:t>
      </w:r>
      <w:proofErr w:type="gramEnd"/>
      <w:r w:rsidRPr="0044497C">
        <w:rPr>
          <w:rFonts w:ascii="Times New Roman" w:eastAsia="Times New Roman" w:hAnsi="Times New Roman" w:cs="Times New Roman"/>
          <w:b/>
          <w:sz w:val="28"/>
          <w:szCs w:val="28"/>
          <w:lang w:eastAsia="ru-RU"/>
        </w:rPr>
        <w:t xml:space="preserve"> (ЖТ))</w:t>
      </w:r>
      <w:bookmarkEnd w:id="135"/>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CB4C22" w:rsidRPr="0044497C" w:rsidTr="003C736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CB4C22" w:rsidRPr="0044497C" w:rsidTr="003C7365">
        <w:trPr>
          <w:trHeight w:val="401"/>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headerReference w:type="default" r:id="rId44"/>
          <w:pgSz w:w="11906" w:h="16838"/>
          <w:pgMar w:top="142" w:right="851" w:bottom="284" w:left="85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CB4C22" w:rsidRPr="0044497C" w:rsidTr="003C7365">
        <w:trPr>
          <w:trHeight w:val="1156"/>
          <w:jc w:val="cent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jc w:val="cent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jc w:val="center"/>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rPr>
          <w:trHeight w:val="285"/>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pgSz w:w="16838" w:h="11906" w:orient="landscape"/>
          <w:pgMar w:top="851" w:right="142" w:bottom="851" w:left="28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2135044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Pr="0044497C">
        <w:rPr>
          <w:rFonts w:ascii="Times New Roman" w:eastAsia="Times New Roman" w:hAnsi="Times New Roman" w:cs="Times New Roman"/>
          <w:b/>
          <w:bCs/>
          <w:sz w:val="28"/>
          <w:szCs w:val="28"/>
          <w:lang w:val="en-US"/>
        </w:rPr>
        <w:t>I</w:t>
      </w:r>
      <w:r w:rsidRPr="0044497C">
        <w:rPr>
          <w:rFonts w:ascii="Times New Roman" w:eastAsia="Times New Roman" w:hAnsi="Times New Roman" w:cs="Times New Roman"/>
          <w:b/>
          <w:bCs/>
          <w:sz w:val="28"/>
          <w:szCs w:val="28"/>
        </w:rPr>
        <w:t>V класса вредности (</w:t>
      </w:r>
      <w:proofErr w:type="gramStart"/>
      <w:r w:rsidRPr="0044497C">
        <w:rPr>
          <w:rFonts w:ascii="Times New Roman" w:eastAsia="Times New Roman" w:hAnsi="Times New Roman" w:cs="Times New Roman"/>
          <w:b/>
          <w:bCs/>
          <w:sz w:val="28"/>
          <w:szCs w:val="28"/>
        </w:rPr>
        <w:t>ПР</w:t>
      </w:r>
      <w:proofErr w:type="gramEnd"/>
      <w:r w:rsidRPr="0044497C">
        <w:rPr>
          <w:rFonts w:ascii="Times New Roman" w:eastAsia="Times New Roman" w:hAnsi="Times New Roman" w:cs="Times New Roman"/>
          <w:b/>
          <w:bCs/>
          <w:sz w:val="28"/>
          <w:szCs w:val="28"/>
        </w:rPr>
        <w:t xml:space="preserve"> 4)</w:t>
      </w:r>
      <w:bookmarkEnd w:id="13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44497C">
              <w:rPr>
                <w:rFonts w:ascii="Times New Roman" w:eastAsia="Times New Roman" w:hAnsi="Times New Roman" w:cs="Times New Roman"/>
                <w:sz w:val="20"/>
                <w:szCs w:val="20"/>
                <w:lang w:eastAsia="ru-RU"/>
              </w:rPr>
              <w:t>фарфоро-фаянсовой</w:t>
            </w:r>
            <w:proofErr w:type="spellEnd"/>
            <w:proofErr w:type="gram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44497C">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44497C">
              <w:rPr>
                <w:rFonts w:ascii="Times New Roman" w:eastAsia="Times New Roman" w:hAnsi="Times New Roman" w:cs="Times New Roman"/>
                <w:sz w:val="20"/>
                <w:szCs w:val="20"/>
                <w:lang w:eastAsia="ru-RU"/>
              </w:rPr>
              <w:lastRenderedPageBreak/>
              <w:t>установленных федеральными законами;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45"/>
          <w:pgSz w:w="11906" w:h="16838"/>
          <w:pgMar w:top="1134" w:right="851" w:bottom="1134" w:left="1701" w:header="709" w:footer="709" w:gutter="0"/>
          <w:cols w:space="708"/>
          <w:docGrid w:linePitch="360"/>
        </w:sectPr>
      </w:pPr>
    </w:p>
    <w:p w:rsidR="00CB4C22" w:rsidRDefault="00CB4C22" w:rsidP="000B1CB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B1CBE" w:rsidRPr="0044497C" w:rsidTr="00CA0C5A">
        <w:trPr>
          <w:trHeight w:val="1156"/>
          <w:tblHeader/>
        </w:trPr>
        <w:tc>
          <w:tcPr>
            <w:tcW w:w="534" w:type="dxa"/>
            <w:vMerge w:val="restart"/>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B1CBE" w:rsidRPr="0044497C" w:rsidTr="00CA0C5A">
        <w:trPr>
          <w:trHeight w:val="301"/>
          <w:tblHeader/>
        </w:trPr>
        <w:tc>
          <w:tcPr>
            <w:tcW w:w="534" w:type="dxa"/>
            <w:vMerge/>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r>
      <w:tr w:rsidR="000B1CBE" w:rsidRPr="0044497C" w:rsidTr="00CA0C5A">
        <w:trPr>
          <w:trHeight w:val="301"/>
        </w:trPr>
        <w:tc>
          <w:tcPr>
            <w:tcW w:w="15417" w:type="dxa"/>
            <w:gridSpan w:val="8"/>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15417" w:type="dxa"/>
            <w:gridSpan w:val="8"/>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0B1CBE" w:rsidRPr="0044497C" w:rsidRDefault="000B1CBE" w:rsidP="000B1CBE">
      <w:pPr>
        <w:spacing w:after="0" w:line="240" w:lineRule="auto"/>
        <w:jc w:val="both"/>
        <w:rPr>
          <w:rFonts w:ascii="Times New Roman" w:eastAsia="Times New Roman" w:hAnsi="Times New Roman" w:cs="Times New Roman"/>
          <w:sz w:val="24"/>
          <w:szCs w:val="24"/>
          <w:lang w:eastAsia="ru-RU"/>
        </w:rPr>
        <w:sectPr w:rsidR="000B1CBE" w:rsidRPr="0044497C" w:rsidSect="00CA0C5A">
          <w:headerReference w:type="default" r:id="rId46"/>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50447"/>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44497C">
        <w:rPr>
          <w:rFonts w:ascii="Times New Roman" w:eastAsia="Times New Roman" w:hAnsi="Times New Roman" w:cs="Times New Roman"/>
          <w:b/>
          <w:bCs/>
          <w:sz w:val="28"/>
          <w:szCs w:val="28"/>
        </w:rPr>
        <w:t>ПР</w:t>
      </w:r>
      <w:proofErr w:type="gramEnd"/>
      <w:r w:rsidRPr="0044497C">
        <w:rPr>
          <w:rFonts w:ascii="Times New Roman" w:eastAsia="Times New Roman" w:hAnsi="Times New Roman" w:cs="Times New Roman"/>
          <w:b/>
          <w:bCs/>
          <w:sz w:val="28"/>
          <w:szCs w:val="28"/>
        </w:rPr>
        <w:t xml:space="preserve"> 5)</w:t>
      </w:r>
      <w:bookmarkEnd w:id="137"/>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44497C">
              <w:rPr>
                <w:rFonts w:ascii="Times New Roman" w:eastAsia="Times New Roman" w:hAnsi="Times New Roman" w:cs="Times New Roman"/>
                <w:sz w:val="20"/>
                <w:szCs w:val="20"/>
                <w:lang w:eastAsia="ru-RU"/>
              </w:rPr>
              <w:t>фарфоро-фаянсовой</w:t>
            </w:r>
            <w:proofErr w:type="spellEnd"/>
            <w:proofErr w:type="gram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w:t>
            </w:r>
            <w:r w:rsidRPr="0044497C">
              <w:rPr>
                <w:rFonts w:ascii="Times New Roman" w:eastAsia="Times New Roman" w:hAnsi="Times New Roman" w:cs="Times New Roman"/>
                <w:sz w:val="20"/>
                <w:szCs w:val="20"/>
                <w:lang w:eastAsia="ru-RU"/>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rsidRPr="0044497C">
              <w:rPr>
                <w:rFonts w:ascii="Times New Roman" w:eastAsia="Times New Roman" w:hAnsi="Times New Roman" w:cs="Times New Roman"/>
                <w:sz w:val="20"/>
                <w:szCs w:val="20"/>
                <w:lang w:eastAsia="ru-RU"/>
              </w:rP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4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F711A6"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48"/>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21350448"/>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13</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44497C">
        <w:rPr>
          <w:rFonts w:ascii="Times New Roman" w:eastAsia="Times New Roman" w:hAnsi="Times New Roman" w:cs="Times New Roman"/>
          <w:b/>
          <w:bCs/>
          <w:sz w:val="28"/>
          <w:szCs w:val="28"/>
        </w:rPr>
        <w:t>ИЗ</w:t>
      </w:r>
      <w:proofErr w:type="gramEnd"/>
      <w:r w:rsidRPr="0044497C">
        <w:rPr>
          <w:rFonts w:ascii="Times New Roman" w:eastAsia="Times New Roman" w:hAnsi="Times New Roman" w:cs="Times New Roman"/>
          <w:b/>
          <w:bCs/>
          <w:sz w:val="28"/>
          <w:szCs w:val="28"/>
        </w:rPr>
        <w:t>)</w:t>
      </w:r>
      <w:bookmarkEnd w:id="13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49"/>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21350449"/>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Тпр</w:t>
      </w:r>
      <w:proofErr w:type="spellEnd"/>
      <w:r w:rsidRPr="0044497C">
        <w:rPr>
          <w:rFonts w:ascii="Times New Roman" w:eastAsia="Times New Roman" w:hAnsi="Times New Roman" w:cs="Times New Roman"/>
          <w:b/>
          <w:bCs/>
          <w:sz w:val="28"/>
          <w:szCs w:val="28"/>
        </w:rPr>
        <w:t>)</w:t>
      </w:r>
      <w:bookmarkEnd w:id="139"/>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50"/>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CB4C22" w:rsidRPr="00473CA8"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21350450"/>
      <w:r w:rsidRPr="00385B85">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3.15 </w:t>
      </w:r>
      <w:r>
        <w:rPr>
          <w:rFonts w:ascii="Times New Roman" w:eastAsia="Times New Roman" w:hAnsi="Times New Roman" w:cs="Times New Roman"/>
          <w:b/>
          <w:bCs/>
          <w:sz w:val="28"/>
          <w:szCs w:val="28"/>
        </w:rPr>
        <w:t>Зона</w:t>
      </w:r>
      <w:r w:rsidRPr="00385B85">
        <w:rPr>
          <w:rFonts w:ascii="Times New Roman" w:eastAsia="Times New Roman" w:hAnsi="Times New Roman" w:cs="Times New Roman"/>
          <w:b/>
          <w:bCs/>
          <w:sz w:val="28"/>
          <w:szCs w:val="28"/>
        </w:rPr>
        <w:t xml:space="preserve"> для размещения объектов железнодорожного транспорта</w:t>
      </w:r>
      <w:r>
        <w:rPr>
          <w:rFonts w:ascii="Times New Roman" w:eastAsia="Times New Roman" w:hAnsi="Times New Roman" w:cs="Times New Roman"/>
          <w:b/>
          <w:bCs/>
          <w:sz w:val="28"/>
          <w:szCs w:val="28"/>
        </w:rPr>
        <w:t xml:space="preserve"> (</w:t>
      </w:r>
      <w:r w:rsidRPr="00385B85">
        <w:rPr>
          <w:rFonts w:ascii="Times New Roman" w:eastAsia="Times New Roman" w:hAnsi="Times New Roman" w:cs="Times New Roman"/>
          <w:b/>
          <w:bCs/>
          <w:sz w:val="28"/>
          <w:szCs w:val="28"/>
        </w:rPr>
        <w:t>ЖТ</w:t>
      </w:r>
      <w:r>
        <w:rPr>
          <w:rFonts w:ascii="Times New Roman" w:eastAsia="Times New Roman" w:hAnsi="Times New Roman" w:cs="Times New Roman"/>
          <w:b/>
          <w:bCs/>
          <w:sz w:val="28"/>
          <w:szCs w:val="28"/>
        </w:rPr>
        <w:t>)</w:t>
      </w:r>
      <w:bookmarkEnd w:id="140"/>
    </w:p>
    <w:p w:rsidR="00CB4C22" w:rsidRPr="00EF7B04" w:rsidRDefault="00CB4C22" w:rsidP="00CB4C22">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B4C22" w:rsidRPr="00EF7B04"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F7B0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EF7B04" w:rsidTr="003C7365">
        <w:trPr>
          <w:tblHeader/>
        </w:trPr>
        <w:tc>
          <w:tcPr>
            <w:tcW w:w="567" w:type="dxa"/>
            <w:shd w:val="clear" w:color="auto" w:fill="auto"/>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proofErr w:type="gramStart"/>
            <w:r w:rsidRPr="00EF7B04">
              <w:rPr>
                <w:rFonts w:ascii="Times New Roman" w:eastAsia="Times New Roman" w:hAnsi="Times New Roman" w:cs="Times New Roman"/>
                <w:b/>
                <w:sz w:val="20"/>
                <w:szCs w:val="20"/>
                <w:lang w:eastAsia="ru-RU"/>
              </w:rPr>
              <w:t>п</w:t>
            </w:r>
            <w:proofErr w:type="spellEnd"/>
            <w:proofErr w:type="gram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железнодорожных путей;</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6.9</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F7B0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3.1</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F7B0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F7B04">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12.0</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EF7B04"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1765A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EF7B04" w:rsidTr="003C7365">
        <w:trPr>
          <w:tblHeader/>
        </w:trPr>
        <w:tc>
          <w:tcPr>
            <w:tcW w:w="567" w:type="dxa"/>
            <w:shd w:val="clear" w:color="auto" w:fill="auto"/>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proofErr w:type="gramStart"/>
            <w:r w:rsidRPr="00EF7B04">
              <w:rPr>
                <w:rFonts w:ascii="Times New Roman" w:eastAsia="Times New Roman" w:hAnsi="Times New Roman" w:cs="Times New Roman"/>
                <w:b/>
                <w:sz w:val="20"/>
                <w:szCs w:val="20"/>
                <w:lang w:eastAsia="ru-RU"/>
              </w:rPr>
              <w:t>п</w:t>
            </w:r>
            <w:proofErr w:type="spellEnd"/>
            <w:proofErr w:type="gram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6.7</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F7B04">
              <w:rPr>
                <w:rFonts w:ascii="Times New Roman" w:eastAsia="Times New Roman" w:hAnsi="Times New Roman" w:cs="Times New Roman"/>
                <w:sz w:val="20"/>
                <w:szCs w:val="20"/>
                <w:lang w:eastAsia="ru-RU"/>
              </w:rPr>
              <w:t>золоотвалов</w:t>
            </w:r>
            <w:proofErr w:type="spellEnd"/>
            <w:r w:rsidRPr="00EF7B04">
              <w:rPr>
                <w:rFonts w:ascii="Times New Roman" w:eastAsia="Times New Roman" w:hAnsi="Times New Roman" w:cs="Times New Roman"/>
                <w:sz w:val="20"/>
                <w:szCs w:val="20"/>
                <w:lang w:eastAsia="ru-RU"/>
              </w:rPr>
              <w:t>, гидротехнических сооружений);</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w:t>
            </w:r>
            <w:proofErr w:type="spellStart"/>
            <w:r w:rsidRPr="00EF7B04">
              <w:rPr>
                <w:rFonts w:ascii="Times New Roman" w:eastAsia="Times New Roman" w:hAnsi="Times New Roman" w:cs="Times New Roman"/>
                <w:sz w:val="20"/>
                <w:szCs w:val="20"/>
                <w:lang w:eastAsia="ru-RU"/>
              </w:rPr>
              <w:t>электросетевого</w:t>
            </w:r>
            <w:proofErr w:type="spellEnd"/>
            <w:r w:rsidRPr="00EF7B0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Связь</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6.8</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3.</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4.7</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115453" w:rsidTr="003C7365">
        <w:trPr>
          <w:trHeight w:val="567"/>
          <w:tblHeader/>
        </w:trPr>
        <w:tc>
          <w:tcPr>
            <w:tcW w:w="1243"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 xml:space="preserve">№ </w:t>
            </w:r>
            <w:proofErr w:type="spellStart"/>
            <w:proofErr w:type="gramStart"/>
            <w:r w:rsidRPr="00115453">
              <w:rPr>
                <w:rFonts w:ascii="Times New Roman" w:hAnsi="Times New Roman" w:cs="Times New Roman"/>
                <w:b/>
                <w:color w:val="000000"/>
                <w:sz w:val="20"/>
                <w:szCs w:val="20"/>
              </w:rPr>
              <w:t>п</w:t>
            </w:r>
            <w:proofErr w:type="spellEnd"/>
            <w:proofErr w:type="gramEnd"/>
            <w:r w:rsidRPr="00115453">
              <w:rPr>
                <w:rFonts w:ascii="Times New Roman" w:hAnsi="Times New Roman" w:cs="Times New Roman"/>
                <w:b/>
                <w:color w:val="000000"/>
                <w:sz w:val="20"/>
                <w:szCs w:val="20"/>
              </w:rPr>
              <w:t>/</w:t>
            </w:r>
            <w:proofErr w:type="spellStart"/>
            <w:r w:rsidRPr="00115453">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115453" w:rsidTr="003C7365">
        <w:trPr>
          <w:trHeight w:val="279"/>
        </w:trPr>
        <w:tc>
          <w:tcPr>
            <w:tcW w:w="1243"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1.</w:t>
            </w:r>
          </w:p>
        </w:tc>
        <w:tc>
          <w:tcPr>
            <w:tcW w:w="7860"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115453">
              <w:rPr>
                <w:rFonts w:ascii="Times New Roman" w:hAnsi="Times New Roman" w:cs="Times New Roman"/>
                <w:color w:val="000000"/>
                <w:sz w:val="20"/>
                <w:szCs w:val="20"/>
              </w:rPr>
              <w:t>Благоустройство и озеленение</w:t>
            </w:r>
          </w:p>
        </w:tc>
      </w:tr>
    </w:tbl>
    <w:p w:rsidR="00CB4C22" w:rsidRPr="00EF7B04"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EF7B04" w:rsidSect="00EF7B04">
          <w:headerReference w:type="default" r:id="rId51"/>
          <w:pgSz w:w="11906" w:h="16838"/>
          <w:pgMar w:top="1134" w:right="851" w:bottom="1134" w:left="1701" w:header="709" w:footer="709" w:gutter="0"/>
          <w:cols w:space="708"/>
          <w:docGrid w:linePitch="360"/>
        </w:sectPr>
      </w:pPr>
    </w:p>
    <w:p w:rsidR="00CB4C22" w:rsidRPr="001765A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77497E" w:rsidTr="003C7365">
        <w:trPr>
          <w:trHeight w:val="1156"/>
        </w:trPr>
        <w:tc>
          <w:tcPr>
            <w:tcW w:w="529" w:type="dxa"/>
            <w:vMerge w:val="restart"/>
            <w:shd w:val="clear" w:color="auto" w:fill="auto"/>
          </w:tcPr>
          <w:p w:rsidR="00CB4C22" w:rsidRPr="0077497E" w:rsidRDefault="00CB4C22" w:rsidP="003C7365">
            <w:pPr>
              <w:spacing w:after="0" w:line="240" w:lineRule="auto"/>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 </w:t>
            </w:r>
            <w:proofErr w:type="spellStart"/>
            <w:proofErr w:type="gramStart"/>
            <w:r w:rsidRPr="0077497E">
              <w:rPr>
                <w:rFonts w:ascii="Times New Roman" w:eastAsia="Times New Roman" w:hAnsi="Times New Roman" w:cs="Times New Roman"/>
                <w:b/>
                <w:sz w:val="20"/>
                <w:szCs w:val="20"/>
                <w:lang w:eastAsia="ru-RU"/>
              </w:rPr>
              <w:t>п</w:t>
            </w:r>
            <w:proofErr w:type="spellEnd"/>
            <w:proofErr w:type="gramEnd"/>
            <w:r w:rsidRPr="0077497E">
              <w:rPr>
                <w:rFonts w:ascii="Times New Roman" w:eastAsia="Times New Roman" w:hAnsi="Times New Roman" w:cs="Times New Roman"/>
                <w:b/>
                <w:sz w:val="20"/>
                <w:szCs w:val="20"/>
                <w:lang w:eastAsia="ru-RU"/>
              </w:rPr>
              <w:t>/</w:t>
            </w:r>
            <w:proofErr w:type="spellStart"/>
            <w:r w:rsidRPr="0077497E">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2913A4">
              <w:rPr>
                <w:rFonts w:ascii="Times New Roman" w:eastAsia="Times New Roman" w:hAnsi="Times New Roman" w:cs="Times New Roman"/>
                <w:b/>
                <w:sz w:val="20"/>
                <w:szCs w:val="20"/>
                <w:lang w:eastAsia="ru-RU"/>
              </w:rPr>
              <w:pgNum/>
            </w:r>
            <w:r w:rsidR="002913A4">
              <w:rPr>
                <w:rFonts w:ascii="Times New Roman" w:eastAsia="Times New Roman" w:hAnsi="Times New Roman" w:cs="Times New Roman"/>
                <w:b/>
                <w:sz w:val="20"/>
                <w:szCs w:val="20"/>
                <w:lang w:eastAsia="ru-RU"/>
              </w:rPr>
              <w:t>с</w:t>
            </w:r>
            <w:r w:rsidRPr="0077497E">
              <w:rPr>
                <w:rFonts w:ascii="Times New Roman" w:eastAsia="Times New Roman" w:hAnsi="Times New Roman" w:cs="Times New Roman"/>
                <w:b/>
                <w:sz w:val="20"/>
                <w:szCs w:val="20"/>
                <w:lang w:eastAsia="ru-RU"/>
              </w:rPr>
              <w:t xml:space="preserve">. </w:t>
            </w:r>
            <w:proofErr w:type="gramStart"/>
            <w:r w:rsidRPr="0077497E">
              <w:rPr>
                <w:rFonts w:ascii="Times New Roman" w:eastAsia="Times New Roman" w:hAnsi="Times New Roman" w:cs="Times New Roman"/>
                <w:b/>
                <w:sz w:val="20"/>
                <w:szCs w:val="20"/>
                <w:lang w:eastAsia="ru-RU"/>
              </w:rPr>
              <w:t>м</w:t>
            </w:r>
            <w:proofErr w:type="gramEnd"/>
            <w:r w:rsidRPr="0077497E">
              <w:rPr>
                <w:rFonts w:ascii="Times New Roman" w:eastAsia="Times New Roman" w:hAnsi="Times New Roman" w:cs="Times New Roman"/>
                <w:b/>
                <w:sz w:val="20"/>
                <w:szCs w:val="20"/>
                <w:lang w:eastAsia="ru-RU"/>
              </w:rPr>
              <w:t>.</w:t>
            </w:r>
          </w:p>
        </w:tc>
        <w:tc>
          <w:tcPr>
            <w:tcW w:w="3260"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7497E">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77497E" w:rsidTr="003C7365">
        <w:trPr>
          <w:trHeight w:val="301"/>
        </w:trPr>
        <w:tc>
          <w:tcPr>
            <w:tcW w:w="529" w:type="dxa"/>
            <w:vMerge/>
            <w:shd w:val="clear" w:color="auto" w:fill="auto"/>
          </w:tcPr>
          <w:p w:rsidR="00CB4C22" w:rsidRPr="0077497E"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77497E" w:rsidTr="003C7365">
        <w:trPr>
          <w:trHeight w:val="301"/>
        </w:trPr>
        <w:tc>
          <w:tcPr>
            <w:tcW w:w="15418" w:type="dxa"/>
            <w:gridSpan w:val="10"/>
            <w:shd w:val="clear" w:color="auto" w:fill="auto"/>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b/>
                <w:sz w:val="20"/>
                <w:szCs w:val="20"/>
                <w:lang w:eastAsia="ru-RU"/>
              </w:rPr>
              <w:t>Основные виды разрешенного использования</w:t>
            </w:r>
          </w:p>
        </w:tc>
      </w:tr>
      <w:tr w:rsidR="00CB4C22" w:rsidRPr="0077497E" w:rsidTr="003C7365">
        <w:trPr>
          <w:trHeight w:val="288"/>
        </w:trPr>
        <w:tc>
          <w:tcPr>
            <w:tcW w:w="529" w:type="dxa"/>
            <w:shd w:val="clear" w:color="auto" w:fill="auto"/>
            <w:vAlign w:val="center"/>
          </w:tcPr>
          <w:p w:rsidR="00CB4C22" w:rsidRPr="00EF7B04"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EF7B04"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1564"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77497E" w:rsidTr="003C7365">
        <w:tc>
          <w:tcPr>
            <w:tcW w:w="15418" w:type="dxa"/>
            <w:gridSpan w:val="10"/>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Условно разрешенные виды использования</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80</w:t>
            </w:r>
          </w:p>
        </w:tc>
      </w:tr>
    </w:tbl>
    <w:p w:rsidR="00CB4C22" w:rsidRPr="00EF7B04"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4C22" w:rsidRPr="00EF7B04"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EF7B04"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EF7B04" w:rsidSect="00FC52F2">
          <w:pgSz w:w="16838" w:h="11906" w:orient="landscape"/>
          <w:pgMar w:top="1135"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41" w:name="_Toc21350451"/>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Щебзавод</w:t>
      </w:r>
      <w:bookmarkEnd w:id="141"/>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42" w:name="_Toc21350452"/>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2"/>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DA4E79">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обслуживания жилой застройк</w:t>
            </w:r>
            <w:r w:rsidR="00DA4E79">
              <w:rPr>
                <w:rFonts w:ascii="Times New Roman" w:hAnsi="Times New Roman" w:cs="Times New Roman"/>
                <w:sz w:val="20"/>
                <w:szCs w:val="20"/>
              </w:rPr>
              <w:t>и во встроенных, пристроенных и встроенно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13A4" w:rsidRPr="0044497C" w:rsidTr="003C7365">
        <w:tc>
          <w:tcPr>
            <w:tcW w:w="503"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 жилищного строительства</w:t>
            </w:r>
          </w:p>
        </w:tc>
        <w:tc>
          <w:tcPr>
            <w:tcW w:w="767"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913A4" w:rsidRPr="0044497C" w:rsidRDefault="002913A4" w:rsidP="002913A4">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913A4" w:rsidRPr="0044497C" w:rsidRDefault="002913A4" w:rsidP="002913A4">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913A4" w:rsidRPr="0044497C" w:rsidRDefault="002913A4" w:rsidP="002913A4">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7B31F9" w:rsidRPr="0044497C" w:rsidTr="003C7365">
        <w:tc>
          <w:tcPr>
            <w:tcW w:w="503" w:type="dxa"/>
            <w:shd w:val="clear" w:color="auto" w:fill="auto"/>
            <w:vAlign w:val="center"/>
          </w:tcPr>
          <w:p w:rsidR="007B31F9" w:rsidRDefault="007B31F9"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7B31F9" w:rsidRDefault="007B31F9"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7B31F9" w:rsidRDefault="007B31F9"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7B31F9" w:rsidRPr="002F1558" w:rsidRDefault="007B31F9" w:rsidP="007B31F9">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1F9" w:rsidRPr="002F1558" w:rsidRDefault="007B31F9" w:rsidP="007B31F9">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7B31F9" w:rsidRPr="002F1558" w:rsidRDefault="007B31F9" w:rsidP="007B31F9">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7B31F9" w:rsidRPr="0044497C" w:rsidRDefault="007B31F9" w:rsidP="007B31F9">
            <w:pPr>
              <w:autoSpaceDN w:val="0"/>
              <w:adjustRightInd w:val="0"/>
              <w:spacing w:after="0"/>
              <w:jc w:val="both"/>
              <w:rPr>
                <w:rFonts w:ascii="Times New Roman" w:hAnsi="Times New Roman" w:cs="Times New Roman"/>
                <w:sz w:val="20"/>
                <w:szCs w:val="20"/>
              </w:rPr>
            </w:pPr>
            <w:r w:rsidRPr="002F1558">
              <w:rPr>
                <w:rFonts w:ascii="Times New Roman" w:hAnsi="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7B31F9"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7B31F9"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7B31F9"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7B31F9"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7B31F9"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D6266"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D6266" w:rsidRDefault="003D6266"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3D6266" w:rsidRPr="0044497C" w:rsidRDefault="003D6266"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D6266" w:rsidRPr="0044497C" w:rsidRDefault="003D6266"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3D6266" w:rsidRPr="0044497C" w:rsidRDefault="003D6266"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3D6266"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52"/>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913A4" w:rsidRPr="0044497C" w:rsidTr="003C7365">
        <w:tc>
          <w:tcPr>
            <w:tcW w:w="533" w:type="dxa"/>
            <w:shd w:val="clear" w:color="auto" w:fill="auto"/>
            <w:vAlign w:val="center"/>
          </w:tcPr>
          <w:p w:rsidR="002913A4" w:rsidRPr="0044497C" w:rsidRDefault="002913A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13A4" w:rsidRPr="0044497C" w:rsidRDefault="002913A4"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913A4" w:rsidRPr="0044497C" w:rsidTr="003C7365">
        <w:tc>
          <w:tcPr>
            <w:tcW w:w="533" w:type="dxa"/>
            <w:shd w:val="clear" w:color="auto" w:fill="auto"/>
            <w:vAlign w:val="center"/>
          </w:tcPr>
          <w:p w:rsidR="002913A4" w:rsidRDefault="002913A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13A4" w:rsidRDefault="002913A4"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913A4"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913A4" w:rsidRPr="0044497C" w:rsidRDefault="002913A4" w:rsidP="002913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FC5EB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r w:rsidR="00CB4C22" w:rsidRPr="0044497C">
              <w:rPr>
                <w:rFonts w:ascii="Times New Roman" w:hAnsi="Times New Roman" w:cs="Times New Roman"/>
                <w:sz w:val="20"/>
                <w:szCs w:val="20"/>
              </w:rPr>
              <w:t xml:space="preserve">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FC5EB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FC5EB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FC5EB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FC5EB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FC5EB4" w:rsidRPr="0044497C" w:rsidTr="003C7365">
        <w:tc>
          <w:tcPr>
            <w:tcW w:w="533" w:type="dxa"/>
            <w:shd w:val="clear" w:color="auto" w:fill="auto"/>
            <w:vAlign w:val="center"/>
          </w:tcPr>
          <w:p w:rsidR="00FC5EB4" w:rsidRPr="0044497C" w:rsidRDefault="00FC5EB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2975" w:type="dxa"/>
            <w:shd w:val="clear" w:color="auto" w:fill="auto"/>
            <w:vAlign w:val="center"/>
          </w:tcPr>
          <w:p w:rsidR="00FC5EB4" w:rsidRPr="0044497C" w:rsidRDefault="00FC5EB4"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FC5EB4" w:rsidRPr="0044497C" w:rsidRDefault="00FC5EB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w:t>
            </w:r>
          </w:p>
        </w:tc>
        <w:tc>
          <w:tcPr>
            <w:tcW w:w="1564" w:type="dxa"/>
            <w:shd w:val="clear" w:color="auto" w:fill="auto"/>
            <w:vAlign w:val="center"/>
          </w:tcPr>
          <w:p w:rsidR="00FC5EB4" w:rsidRPr="0044497C" w:rsidRDefault="00FC5EB4" w:rsidP="003C7365">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1700" w:type="dxa"/>
            <w:shd w:val="clear" w:color="auto" w:fill="auto"/>
            <w:vAlign w:val="center"/>
          </w:tcPr>
          <w:p w:rsidR="00FC5EB4" w:rsidRPr="0044497C" w:rsidRDefault="00FC5EB4"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0" w:type="dxa"/>
            <w:shd w:val="clear" w:color="auto" w:fill="auto"/>
            <w:vAlign w:val="center"/>
          </w:tcPr>
          <w:p w:rsidR="00FC5EB4" w:rsidRPr="0044497C" w:rsidRDefault="00FC5EB4"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FC5EB4" w:rsidRPr="0044497C" w:rsidRDefault="00FC5EB4"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FC5EB4" w:rsidRPr="0044497C" w:rsidRDefault="00FC5EB4" w:rsidP="003C7365">
            <w:pPr>
              <w:spacing w:after="0"/>
              <w:jc w:val="center"/>
              <w:rPr>
                <w:rFonts w:ascii="Times New Roman" w:hAnsi="Times New Roman" w:cs="Times New Roman"/>
                <w:sz w:val="20"/>
                <w:szCs w:val="20"/>
              </w:rPr>
            </w:pPr>
            <w:r>
              <w:rPr>
                <w:rFonts w:ascii="Times New Roman" w:hAnsi="Times New Roman" w:cs="Times New Roman"/>
                <w:sz w:val="20"/>
                <w:szCs w:val="20"/>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FC5EB4"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2135045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43"/>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3C7365">
        <w:tc>
          <w:tcPr>
            <w:tcW w:w="503"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DA4E79">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DA4E79">
              <w:rPr>
                <w:rFonts w:ascii="Times New Roman" w:hAnsi="Times New Roman" w:cs="Times New Roman"/>
                <w:sz w:val="20"/>
                <w:szCs w:val="20"/>
              </w:rPr>
              <w:t>встр</w:t>
            </w:r>
            <w:r>
              <w:rPr>
                <w:rFonts w:ascii="Times New Roman" w:hAnsi="Times New Roman" w:cs="Times New Roman"/>
                <w:sz w:val="20"/>
                <w:szCs w:val="20"/>
              </w:rPr>
              <w:t>оен</w:t>
            </w:r>
            <w:r w:rsidR="00DA4E79">
              <w:rPr>
                <w:rFonts w:ascii="Times New Roman" w:hAnsi="Times New Roman" w:cs="Times New Roman"/>
                <w:sz w:val="20"/>
                <w:szCs w:val="20"/>
              </w:rPr>
              <w:t>н</w:t>
            </w:r>
            <w:r>
              <w:rPr>
                <w:rFonts w:ascii="Times New Roman" w:hAnsi="Times New Roman" w:cs="Times New Roman"/>
                <w:sz w:val="20"/>
                <w:szCs w:val="20"/>
              </w:rPr>
              <w:t>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DB1575" w:rsidRPr="0044497C" w:rsidTr="003C7365">
        <w:tc>
          <w:tcPr>
            <w:tcW w:w="503" w:type="dxa"/>
            <w:shd w:val="clear" w:color="auto" w:fill="auto"/>
            <w:vAlign w:val="center"/>
          </w:tcPr>
          <w:p w:rsidR="00DB1575"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B1575">
              <w:rPr>
                <w:rFonts w:ascii="Times New Roman" w:hAnsi="Times New Roman" w:cs="Times New Roman"/>
                <w:b/>
                <w:sz w:val="20"/>
                <w:szCs w:val="20"/>
              </w:rPr>
              <w:t>.</w:t>
            </w:r>
          </w:p>
        </w:tc>
        <w:tc>
          <w:tcPr>
            <w:tcW w:w="1766"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DB1575" w:rsidRPr="0044497C" w:rsidRDefault="00DB1575" w:rsidP="00DB157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DB1575" w:rsidRPr="0044497C" w:rsidRDefault="00DB1575" w:rsidP="00DB157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DB1575" w:rsidRPr="0044497C" w:rsidRDefault="00DB1575" w:rsidP="00DB157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DB1575" w:rsidRPr="0044497C" w:rsidRDefault="00DB1575" w:rsidP="00DB15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4497C">
              <w:rPr>
                <w:rFonts w:ascii="Times New Roman" w:hAnsi="Times New Roman" w:cs="Times New Roman"/>
                <w:sz w:val="20"/>
                <w:szCs w:val="20"/>
              </w:rPr>
              <w:t>.м</w:t>
            </w:r>
            <w:proofErr w:type="gramEnd"/>
            <w:r w:rsidRPr="0044497C">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53"/>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3C7365">
        <w:tc>
          <w:tcPr>
            <w:tcW w:w="534" w:type="dxa"/>
            <w:shd w:val="clear" w:color="auto" w:fill="auto"/>
            <w:vAlign w:val="center"/>
          </w:tcPr>
          <w:p w:rsidR="009F75A1"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DB1575" w:rsidRPr="0044497C" w:rsidTr="003C7365">
        <w:tc>
          <w:tcPr>
            <w:tcW w:w="534" w:type="dxa"/>
            <w:shd w:val="clear" w:color="auto" w:fill="auto"/>
            <w:vAlign w:val="center"/>
          </w:tcPr>
          <w:p w:rsidR="00DB1575"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B1575" w:rsidRPr="0044497C" w:rsidRDefault="00DB1575"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B1575"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B1575"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B1575"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B1575"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DB1575"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21350454"/>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44"/>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B1575"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1575">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AB141F"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B4C22" w:rsidRPr="0044497C">
              <w:rPr>
                <w:rFonts w:ascii="Times New Roman" w:eastAsia="Times New Roman" w:hAnsi="Times New Roman" w:cs="Times New Roman"/>
                <w:sz w:val="20"/>
                <w:szCs w:val="20"/>
                <w:lang w:eastAsia="ru-RU"/>
              </w:rPr>
              <w:t>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44497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спортивных баз и лагерей</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4497C">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4497C">
                <w:rPr>
                  <w:rFonts w:ascii="Times New Roman" w:eastAsia="Times New Roman" w:hAnsi="Times New Roman" w:cs="Times New Roman"/>
                  <w:sz w:val="20"/>
                  <w:szCs w:val="20"/>
                  <w:lang w:eastAsia="ru-RU"/>
                </w:rPr>
                <w:t>кодами 3.5.1</w:t>
              </w:r>
            </w:hyperlink>
            <w:r w:rsidRPr="0044497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4497C">
                <w:rPr>
                  <w:rFonts w:ascii="Times New Roman" w:eastAsia="Times New Roman" w:hAnsi="Times New Roman" w:cs="Times New Roman"/>
                  <w:sz w:val="20"/>
                  <w:szCs w:val="20"/>
                  <w:lang w:eastAsia="ru-RU"/>
                </w:rPr>
                <w:t>3.5.2</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44497C">
              <w:rPr>
                <w:rFonts w:ascii="Times New Roman" w:eastAsia="Times New Roman" w:hAnsi="Times New Roman" w:cs="Times New Roman"/>
                <w:sz w:val="20"/>
                <w:szCs w:val="20"/>
                <w:lang w:eastAsia="ru-RU"/>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54"/>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 xml:space="preserve">Малоэтажная многоквартирная </w:t>
            </w:r>
            <w:r w:rsidRPr="0044497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5" w:name="_Toc2135045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45"/>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55"/>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2135045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3642D" w:rsidRPr="0044497C" w:rsidTr="003C7365">
        <w:tc>
          <w:tcPr>
            <w:tcW w:w="567" w:type="dxa"/>
            <w:shd w:val="clear" w:color="auto" w:fill="auto"/>
            <w:vAlign w:val="center"/>
          </w:tcPr>
          <w:p w:rsidR="0053642D" w:rsidRPr="0044497C" w:rsidRDefault="0053642D"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1809" w:type="dxa"/>
            <w:shd w:val="clear" w:color="auto" w:fill="auto"/>
            <w:vAlign w:val="center"/>
          </w:tcPr>
          <w:p w:rsidR="0053642D" w:rsidRPr="0044497C" w:rsidRDefault="0053642D"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35" w:type="dxa"/>
            <w:shd w:val="clear" w:color="auto" w:fill="auto"/>
            <w:vAlign w:val="center"/>
          </w:tcPr>
          <w:p w:rsidR="0053642D" w:rsidRPr="0044497C" w:rsidRDefault="0053642D"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w:t>
            </w:r>
          </w:p>
        </w:tc>
        <w:tc>
          <w:tcPr>
            <w:tcW w:w="6178" w:type="dxa"/>
            <w:shd w:val="clear" w:color="auto" w:fill="auto"/>
          </w:tcPr>
          <w:p w:rsidR="0053642D" w:rsidRPr="0044497C" w:rsidRDefault="0053642D"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56"/>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53642D" w:rsidRPr="0044497C" w:rsidTr="003C7365">
        <w:tc>
          <w:tcPr>
            <w:tcW w:w="534" w:type="dxa"/>
            <w:shd w:val="clear" w:color="auto" w:fill="auto"/>
            <w:vAlign w:val="center"/>
          </w:tcPr>
          <w:p w:rsidR="0053642D" w:rsidRPr="0044497C" w:rsidRDefault="0053642D" w:rsidP="003C736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3642D" w:rsidRPr="0044497C" w:rsidRDefault="00712171" w:rsidP="003C7365">
            <w:pPr>
              <w:widowControl w:val="0"/>
              <w:autoSpaceDE w:val="0"/>
              <w:autoSpaceDN w:val="0"/>
              <w:adjustRightInd w:val="0"/>
              <w:spacing w:after="0" w:line="240" w:lineRule="auto"/>
              <w:rPr>
                <w:rFonts w:ascii="Times New Roman" w:hAnsi="Times New Roman" w:cs="Times New Roman"/>
                <w:sz w:val="20"/>
                <w:szCs w:val="20"/>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709" w:type="dxa"/>
            <w:shd w:val="clear" w:color="auto" w:fill="auto"/>
            <w:vAlign w:val="center"/>
          </w:tcPr>
          <w:p w:rsidR="0053642D" w:rsidRPr="0044497C" w:rsidRDefault="0053642D" w:rsidP="003C736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3.4.1</w:t>
            </w:r>
          </w:p>
        </w:tc>
        <w:tc>
          <w:tcPr>
            <w:tcW w:w="1559" w:type="dxa"/>
            <w:shd w:val="clear" w:color="auto" w:fill="auto"/>
            <w:vAlign w:val="center"/>
          </w:tcPr>
          <w:p w:rsidR="0053642D" w:rsidRPr="0044497C" w:rsidRDefault="0053642D" w:rsidP="003C7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701" w:type="dxa"/>
            <w:shd w:val="clear" w:color="auto" w:fill="auto"/>
            <w:vAlign w:val="center"/>
          </w:tcPr>
          <w:p w:rsidR="0053642D" w:rsidRPr="0044497C" w:rsidRDefault="0053642D" w:rsidP="003C7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3261" w:type="dxa"/>
            <w:shd w:val="clear" w:color="auto" w:fill="auto"/>
            <w:vAlign w:val="center"/>
          </w:tcPr>
          <w:p w:rsidR="0053642D" w:rsidRPr="0044497C" w:rsidRDefault="0053642D" w:rsidP="003C7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3642D" w:rsidRPr="0044497C" w:rsidRDefault="0053642D" w:rsidP="003C7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этажей</w:t>
            </w:r>
          </w:p>
        </w:tc>
        <w:tc>
          <w:tcPr>
            <w:tcW w:w="3260" w:type="dxa"/>
            <w:shd w:val="clear" w:color="auto" w:fill="auto"/>
            <w:vAlign w:val="center"/>
          </w:tcPr>
          <w:p w:rsidR="0053642D" w:rsidRPr="0044497C" w:rsidRDefault="0053642D" w:rsidP="003C7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2135045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7"/>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57"/>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5045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58"/>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21350459"/>
      <w:r w:rsidRPr="0044497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1)</w:t>
      </w:r>
      <w:bookmarkEnd w:id="149"/>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44497C">
              <w:rPr>
                <w:rFonts w:ascii="Times New Roman" w:eastAsia="Times New Roman" w:hAnsi="Times New Roman" w:cs="Times New Roman"/>
                <w:sz w:val="20"/>
                <w:szCs w:val="20"/>
                <w:lang w:eastAsia="ru-RU"/>
              </w:rPr>
              <w:t>лесов</w:t>
            </w:r>
            <w:proofErr w:type="gramEnd"/>
            <w:r w:rsidRPr="0044497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59"/>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2135046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2)</w:t>
      </w:r>
      <w:bookmarkEnd w:id="15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44497C">
                <w:rPr>
                  <w:rFonts w:ascii="Times New Roman" w:eastAsia="Times New Roman" w:hAnsi="Times New Roman" w:cs="Times New Roman"/>
                  <w:sz w:val="20"/>
                  <w:szCs w:val="20"/>
                  <w:lang w:eastAsia="ru-RU"/>
                </w:rPr>
                <w:t>кодами 5.1</w:t>
              </w:r>
            </w:hyperlink>
            <w:r w:rsidRPr="0044497C">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44497C">
                <w:rPr>
                  <w:rFonts w:ascii="Times New Roman" w:eastAsia="Times New Roman" w:hAnsi="Times New Roman" w:cs="Times New Roman"/>
                  <w:sz w:val="20"/>
                  <w:szCs w:val="20"/>
                  <w:lang w:eastAsia="ru-RU"/>
                </w:rPr>
                <w:t>5.5</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xml:space="preserve">№ </w:t>
            </w:r>
            <w:proofErr w:type="spellStart"/>
            <w:proofErr w:type="gramStart"/>
            <w:r w:rsidRPr="0044497C">
              <w:rPr>
                <w:rFonts w:ascii="Times New Roman" w:eastAsia="Times New Roman" w:hAnsi="Times New Roman" w:cs="Times New Roman"/>
                <w:b/>
                <w:color w:val="000000"/>
                <w:sz w:val="20"/>
                <w:szCs w:val="20"/>
                <w:lang w:eastAsia="ru-RU"/>
              </w:rPr>
              <w:t>п</w:t>
            </w:r>
            <w:proofErr w:type="spellEnd"/>
            <w:proofErr w:type="gramEnd"/>
            <w:r w:rsidRPr="0044497C">
              <w:rPr>
                <w:rFonts w:ascii="Times New Roman" w:eastAsia="Times New Roman" w:hAnsi="Times New Roman" w:cs="Times New Roman"/>
                <w:b/>
                <w:color w:val="000000"/>
                <w:sz w:val="20"/>
                <w:szCs w:val="20"/>
                <w:lang w:eastAsia="ru-RU"/>
              </w:rPr>
              <w:t>/</w:t>
            </w:r>
            <w:proofErr w:type="spellStart"/>
            <w:r w:rsidRPr="0044497C">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976DB8">
          <w:headerReference w:type="default" r:id="rId6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51" w:name="_Toc21350461"/>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0 </w:t>
      </w:r>
      <w:r>
        <w:rPr>
          <w:rFonts w:ascii="Times New Roman" w:eastAsia="Times New Roman" w:hAnsi="Times New Roman" w:cs="Times New Roman"/>
          <w:b/>
          <w:sz w:val="28"/>
          <w:szCs w:val="28"/>
          <w:lang w:eastAsia="ru-RU"/>
        </w:rPr>
        <w:t>Зона</w:t>
      </w:r>
      <w:r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w:t>
      </w:r>
      <w:proofErr w:type="gramStart"/>
      <w:r w:rsidRPr="0044497C">
        <w:rPr>
          <w:rFonts w:ascii="Times New Roman" w:eastAsia="Times New Roman" w:hAnsi="Times New Roman" w:cs="Times New Roman"/>
          <w:b/>
          <w:sz w:val="28"/>
          <w:szCs w:val="28"/>
          <w:lang w:eastAsia="ru-RU"/>
        </w:rPr>
        <w:t>ПР</w:t>
      </w:r>
      <w:proofErr w:type="gramEnd"/>
      <w:r w:rsidRPr="0044497C">
        <w:rPr>
          <w:rFonts w:ascii="Times New Roman" w:eastAsia="Times New Roman" w:hAnsi="Times New Roman" w:cs="Times New Roman"/>
          <w:b/>
          <w:sz w:val="28"/>
          <w:szCs w:val="28"/>
          <w:lang w:eastAsia="ru-RU"/>
        </w:rPr>
        <w:t xml:space="preserve"> (ЖТ))</w:t>
      </w:r>
      <w:bookmarkEnd w:id="151"/>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CB4C22" w:rsidRPr="0044497C" w:rsidTr="003C736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CB4C22" w:rsidRPr="0044497C" w:rsidTr="003C7365">
        <w:trPr>
          <w:trHeight w:val="401"/>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headerReference w:type="default" r:id="rId61"/>
          <w:pgSz w:w="11906" w:h="16838"/>
          <w:pgMar w:top="142" w:right="851" w:bottom="284" w:left="85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CB4C22" w:rsidRPr="0044497C" w:rsidTr="003C7365">
        <w:trPr>
          <w:trHeight w:val="1156"/>
          <w:jc w:val="cent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jc w:val="cent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jc w:val="center"/>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rPr>
          <w:trHeight w:val="285"/>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pgSz w:w="16838" w:h="11906" w:orient="landscape"/>
          <w:pgMar w:top="851" w:right="142" w:bottom="851" w:left="28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2135046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11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proofErr w:type="gramStart"/>
      <w:r w:rsidRPr="0044497C">
        <w:rPr>
          <w:rFonts w:ascii="Times New Roman" w:eastAsia="Times New Roman" w:hAnsi="Times New Roman" w:cs="Times New Roman"/>
          <w:b/>
          <w:bCs/>
          <w:sz w:val="28"/>
          <w:szCs w:val="28"/>
        </w:rPr>
        <w:t>ПР</w:t>
      </w:r>
      <w:proofErr w:type="gramEnd"/>
      <w:r w:rsidRPr="0044497C">
        <w:rPr>
          <w:rFonts w:ascii="Times New Roman" w:eastAsia="Times New Roman" w:hAnsi="Times New Roman" w:cs="Times New Roman"/>
          <w:b/>
          <w:bCs/>
          <w:sz w:val="28"/>
          <w:szCs w:val="28"/>
        </w:rPr>
        <w:t xml:space="preserve"> 5)</w:t>
      </w:r>
      <w:bookmarkEnd w:id="15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44497C">
              <w:rPr>
                <w:rFonts w:ascii="Times New Roman" w:eastAsia="Times New Roman" w:hAnsi="Times New Roman" w:cs="Times New Roman"/>
                <w:sz w:val="20"/>
                <w:szCs w:val="20"/>
                <w:lang w:eastAsia="ru-RU"/>
              </w:rPr>
              <w:t>фарфоро-фаянсовой</w:t>
            </w:r>
            <w:proofErr w:type="spellEnd"/>
            <w:proofErr w:type="gram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w:t>
            </w:r>
            <w:r w:rsidRPr="0044497C">
              <w:rPr>
                <w:rFonts w:ascii="Times New Roman" w:eastAsia="Times New Roman" w:hAnsi="Times New Roman" w:cs="Times New Roman"/>
                <w:sz w:val="20"/>
                <w:szCs w:val="20"/>
                <w:lang w:eastAsia="ru-RU"/>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rsidRPr="0044497C">
              <w:rPr>
                <w:rFonts w:ascii="Times New Roman" w:eastAsia="Times New Roman" w:hAnsi="Times New Roman" w:cs="Times New Roman"/>
                <w:sz w:val="20"/>
                <w:szCs w:val="20"/>
                <w:lang w:eastAsia="ru-RU"/>
              </w:rP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62"/>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63"/>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2135046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12</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44497C">
        <w:rPr>
          <w:rFonts w:ascii="Times New Roman" w:eastAsia="Times New Roman" w:hAnsi="Times New Roman" w:cs="Times New Roman"/>
          <w:b/>
          <w:bCs/>
          <w:sz w:val="28"/>
          <w:szCs w:val="28"/>
        </w:rPr>
        <w:t>ИЗ</w:t>
      </w:r>
      <w:proofErr w:type="gramEnd"/>
      <w:r w:rsidRPr="0044497C">
        <w:rPr>
          <w:rFonts w:ascii="Times New Roman" w:eastAsia="Times New Roman" w:hAnsi="Times New Roman" w:cs="Times New Roman"/>
          <w:b/>
          <w:bCs/>
          <w:sz w:val="28"/>
          <w:szCs w:val="28"/>
        </w:rPr>
        <w:t>)</w:t>
      </w:r>
      <w:bookmarkEnd w:id="153"/>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64"/>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5046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65"/>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21350465"/>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п.ст. </w:t>
      </w:r>
      <w:proofErr w:type="spellStart"/>
      <w:r>
        <w:rPr>
          <w:rFonts w:ascii="Times New Roman" w:eastAsia="Times New Roman" w:hAnsi="Times New Roman" w:cs="Times New Roman"/>
          <w:b/>
          <w:bCs/>
          <w:sz w:val="28"/>
          <w:szCs w:val="28"/>
        </w:rPr>
        <w:t>Бускускан</w:t>
      </w:r>
      <w:bookmarkEnd w:id="155"/>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21350466"/>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6"/>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575" w:rsidRPr="0044497C" w:rsidTr="003C7365">
        <w:tc>
          <w:tcPr>
            <w:tcW w:w="503"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501727">
              <w:rPr>
                <w:rFonts w:ascii="Times New Roman" w:hAnsi="Times New Roman" w:cs="Times New Roman"/>
                <w:b/>
                <w:sz w:val="20"/>
                <w:szCs w:val="20"/>
              </w:rPr>
              <w:t>.</w:t>
            </w:r>
          </w:p>
        </w:tc>
        <w:tc>
          <w:tcPr>
            <w:tcW w:w="1712"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B1575"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501727" w:rsidRPr="0044497C" w:rsidTr="003C7365">
        <w:tc>
          <w:tcPr>
            <w:tcW w:w="503"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66"/>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 xml:space="preserve">3 </w:t>
            </w:r>
            <w:r w:rsidR="00CB4C22" w:rsidRPr="0044497C">
              <w:rPr>
                <w:rFonts w:ascii="Times New Roman" w:hAnsi="Times New Roman" w:cs="Times New Roman"/>
                <w:sz w:val="20"/>
                <w:szCs w:val="20"/>
              </w:rPr>
              <w:t>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501727" w:rsidRPr="0044497C" w:rsidTr="003C7365">
        <w:tc>
          <w:tcPr>
            <w:tcW w:w="533" w:type="dxa"/>
            <w:shd w:val="clear" w:color="auto" w:fill="auto"/>
            <w:vAlign w:val="center"/>
          </w:tcPr>
          <w:p w:rsidR="00501727"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01727" w:rsidRPr="0044497C" w:rsidRDefault="00501727"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01727" w:rsidRPr="0044497C" w:rsidTr="003C7365">
        <w:tc>
          <w:tcPr>
            <w:tcW w:w="533" w:type="dxa"/>
            <w:shd w:val="clear" w:color="auto" w:fill="auto"/>
            <w:vAlign w:val="center"/>
          </w:tcPr>
          <w:p w:rsidR="00501727"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501727" w:rsidRDefault="00501727"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01727" w:rsidRPr="0044497C" w:rsidRDefault="00501727" w:rsidP="0050172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501727"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7" w:name="_Toc2135046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57"/>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3C7365">
        <w:tc>
          <w:tcPr>
            <w:tcW w:w="503"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DA4E79">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DA4E79">
              <w:rPr>
                <w:rFonts w:ascii="Times New Roman" w:hAnsi="Times New Roman" w:cs="Times New Roman"/>
                <w:sz w:val="20"/>
                <w:szCs w:val="20"/>
              </w:rPr>
              <w:t>вст</w:t>
            </w:r>
            <w:r>
              <w:rPr>
                <w:rFonts w:ascii="Times New Roman" w:hAnsi="Times New Roman" w:cs="Times New Roman"/>
                <w:sz w:val="20"/>
                <w:szCs w:val="20"/>
              </w:rPr>
              <w:t>роен</w:t>
            </w:r>
            <w:r w:rsidR="00DA4E79">
              <w:rPr>
                <w:rFonts w:ascii="Times New Roman" w:hAnsi="Times New Roman" w:cs="Times New Roman"/>
                <w:sz w:val="20"/>
                <w:szCs w:val="20"/>
              </w:rPr>
              <w:t>н</w:t>
            </w:r>
            <w:r>
              <w:rPr>
                <w:rFonts w:ascii="Times New Roman" w:hAnsi="Times New Roman" w:cs="Times New Roman"/>
                <w:sz w:val="20"/>
                <w:szCs w:val="20"/>
              </w:rPr>
              <w:t>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501727" w:rsidRPr="0044497C" w:rsidTr="003C7365">
        <w:tc>
          <w:tcPr>
            <w:tcW w:w="503" w:type="dxa"/>
            <w:shd w:val="clear" w:color="auto" w:fill="auto"/>
            <w:vAlign w:val="center"/>
          </w:tcPr>
          <w:p w:rsidR="00501727"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01727">
              <w:rPr>
                <w:rFonts w:ascii="Times New Roman" w:hAnsi="Times New Roman" w:cs="Times New Roman"/>
                <w:b/>
                <w:sz w:val="20"/>
                <w:szCs w:val="20"/>
              </w:rPr>
              <w:t>.</w:t>
            </w:r>
          </w:p>
        </w:tc>
        <w:tc>
          <w:tcPr>
            <w:tcW w:w="1766"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501727" w:rsidRPr="0044497C" w:rsidRDefault="00501727" w:rsidP="00501727">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501727" w:rsidRPr="0044497C" w:rsidRDefault="00501727" w:rsidP="00501727">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501727" w:rsidRPr="0044497C" w:rsidRDefault="00501727" w:rsidP="00501727">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4497C">
              <w:rPr>
                <w:rFonts w:ascii="Times New Roman" w:hAnsi="Times New Roman" w:cs="Times New Roman"/>
                <w:sz w:val="20"/>
                <w:szCs w:val="20"/>
              </w:rPr>
              <w:t>.м</w:t>
            </w:r>
            <w:proofErr w:type="gramEnd"/>
            <w:r w:rsidRPr="0044497C">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67"/>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3C7365">
        <w:tc>
          <w:tcPr>
            <w:tcW w:w="534" w:type="dxa"/>
            <w:shd w:val="clear" w:color="auto" w:fill="auto"/>
            <w:vAlign w:val="center"/>
          </w:tcPr>
          <w:p w:rsidR="009F75A1"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501727" w:rsidRPr="0044497C" w:rsidTr="003C7365">
        <w:tc>
          <w:tcPr>
            <w:tcW w:w="534" w:type="dxa"/>
            <w:shd w:val="clear" w:color="auto" w:fill="auto"/>
            <w:vAlign w:val="center"/>
          </w:tcPr>
          <w:p w:rsidR="00501727"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01727" w:rsidRPr="0044497C" w:rsidRDefault="00501727"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Блокированная жилая застройка </w:t>
            </w:r>
          </w:p>
        </w:tc>
        <w:tc>
          <w:tcPr>
            <w:tcW w:w="709"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781942"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8" w:name="_Toc2135046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5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68"/>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2135046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9"/>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69"/>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60" w:name="_Toc21350470"/>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с</w:t>
      </w:r>
      <w:proofErr w:type="gramEnd"/>
      <w:r>
        <w:rPr>
          <w:rFonts w:ascii="Times New Roman" w:eastAsia="Times New Roman" w:hAnsi="Times New Roman" w:cs="Times New Roman"/>
          <w:b/>
          <w:bCs/>
          <w:sz w:val="28"/>
          <w:szCs w:val="28"/>
        </w:rPr>
        <w:t>. Артышта</w:t>
      </w:r>
      <w:bookmarkEnd w:id="160"/>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61" w:name="_Toc21350471"/>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1"/>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2F70" w:rsidRPr="0044497C" w:rsidTr="003C7365">
        <w:tc>
          <w:tcPr>
            <w:tcW w:w="503"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792F70" w:rsidRPr="0044497C" w:rsidTr="003C7365">
        <w:tc>
          <w:tcPr>
            <w:tcW w:w="503"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70"/>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792F70" w:rsidRPr="0044497C" w:rsidTr="003C7365">
        <w:tc>
          <w:tcPr>
            <w:tcW w:w="533" w:type="dxa"/>
            <w:shd w:val="clear" w:color="auto" w:fill="auto"/>
            <w:vAlign w:val="center"/>
          </w:tcPr>
          <w:p w:rsidR="00792F70"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792F70" w:rsidRPr="0044497C" w:rsidRDefault="00792F7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92F70" w:rsidRPr="0044497C" w:rsidTr="003C7365">
        <w:tc>
          <w:tcPr>
            <w:tcW w:w="533" w:type="dxa"/>
            <w:shd w:val="clear" w:color="auto" w:fill="auto"/>
            <w:vAlign w:val="center"/>
          </w:tcPr>
          <w:p w:rsidR="00792F70"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92F70" w:rsidRDefault="00792F7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92F70" w:rsidRPr="0044497C" w:rsidRDefault="00792F70" w:rsidP="00792F7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r w:rsidR="00CB4C22" w:rsidRPr="0044497C">
              <w:rPr>
                <w:rFonts w:ascii="Times New Roman" w:hAnsi="Times New Roman" w:cs="Times New Roman"/>
                <w:sz w:val="20"/>
                <w:szCs w:val="20"/>
              </w:rPr>
              <w:t xml:space="preserve">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792F70">
              <w:rPr>
                <w:rFonts w:ascii="Times New Roman" w:hAnsi="Times New Roman" w:cs="Times New Roman"/>
                <w:sz w:val="20"/>
                <w:szCs w:val="20"/>
              </w:rPr>
              <w:t>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792F70"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5047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62"/>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225130" w:rsidRPr="0044497C" w:rsidTr="003C7365">
        <w:tc>
          <w:tcPr>
            <w:tcW w:w="503" w:type="dxa"/>
            <w:shd w:val="clear" w:color="auto" w:fill="auto"/>
            <w:vAlign w:val="center"/>
          </w:tcPr>
          <w:p w:rsidR="00225130"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25130" w:rsidRPr="0044497C" w:rsidRDefault="0022513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225130" w:rsidRPr="0044497C" w:rsidRDefault="0022513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225130" w:rsidRPr="0044497C" w:rsidRDefault="00225130" w:rsidP="00DA4E79">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DA4E79">
              <w:rPr>
                <w:rFonts w:ascii="Times New Roman" w:hAnsi="Times New Roman" w:cs="Times New Roman"/>
                <w:sz w:val="20"/>
                <w:szCs w:val="20"/>
              </w:rPr>
              <w:t>вст</w:t>
            </w:r>
            <w:r>
              <w:rPr>
                <w:rFonts w:ascii="Times New Roman" w:hAnsi="Times New Roman" w:cs="Times New Roman"/>
                <w:sz w:val="20"/>
                <w:szCs w:val="20"/>
              </w:rPr>
              <w:t>роен</w:t>
            </w:r>
            <w:r w:rsidR="00DA4E79">
              <w:rPr>
                <w:rFonts w:ascii="Times New Roman" w:hAnsi="Times New Roman" w:cs="Times New Roman"/>
                <w:sz w:val="20"/>
                <w:szCs w:val="20"/>
              </w:rPr>
              <w:t>н</w:t>
            </w:r>
            <w:r>
              <w:rPr>
                <w:rFonts w:ascii="Times New Roman" w:hAnsi="Times New Roman" w:cs="Times New Roman"/>
                <w:sz w:val="20"/>
                <w:szCs w:val="20"/>
              </w:rPr>
              <w:t>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792F70" w:rsidRPr="0044497C" w:rsidTr="003C7365">
        <w:tc>
          <w:tcPr>
            <w:tcW w:w="503" w:type="dxa"/>
            <w:shd w:val="clear" w:color="auto" w:fill="auto"/>
            <w:vAlign w:val="center"/>
          </w:tcPr>
          <w:p w:rsidR="00792F70"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792F70">
              <w:rPr>
                <w:rFonts w:ascii="Times New Roman" w:hAnsi="Times New Roman" w:cs="Times New Roman"/>
                <w:b/>
                <w:sz w:val="20"/>
                <w:szCs w:val="20"/>
              </w:rPr>
              <w:t>.</w:t>
            </w:r>
          </w:p>
        </w:tc>
        <w:tc>
          <w:tcPr>
            <w:tcW w:w="1766"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92F70" w:rsidRPr="0044497C" w:rsidRDefault="00792F70" w:rsidP="00792F70">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4497C">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792F70" w:rsidRPr="0044497C" w:rsidRDefault="00792F70" w:rsidP="00792F70">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792F70" w:rsidRPr="0044497C" w:rsidRDefault="00792F70" w:rsidP="00792F70">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proofErr w:type="gramStart"/>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4497C">
              <w:rPr>
                <w:rFonts w:ascii="Times New Roman" w:hAnsi="Times New Roman" w:cs="Times New Roman"/>
                <w:sz w:val="20"/>
                <w:szCs w:val="20"/>
              </w:rPr>
              <w:t>.м</w:t>
            </w:r>
            <w:proofErr w:type="gramEnd"/>
            <w:r w:rsidRPr="0044497C">
              <w:rPr>
                <w:rFonts w:ascii="Times New Roman" w:hAnsi="Times New Roman" w:cs="Times New Roman"/>
                <w:sz w:val="20"/>
                <w:szCs w:val="20"/>
              </w:rPr>
              <w:t>: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71"/>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hAnsi="Times New Roman" w:cs="Times New Roman"/>
                <w:b/>
                <w:sz w:val="20"/>
                <w:szCs w:val="20"/>
              </w:rPr>
              <w:t>м</w:t>
            </w:r>
            <w:proofErr w:type="gramEnd"/>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25130" w:rsidRPr="0044497C" w:rsidTr="003C7365">
        <w:tc>
          <w:tcPr>
            <w:tcW w:w="534" w:type="dxa"/>
            <w:shd w:val="clear" w:color="auto" w:fill="auto"/>
            <w:vAlign w:val="center"/>
          </w:tcPr>
          <w:p w:rsidR="00225130"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25130" w:rsidRPr="0044497C" w:rsidRDefault="0022513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25130"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25130" w:rsidRPr="0044497C" w:rsidRDefault="00225130" w:rsidP="0022513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792F70" w:rsidRPr="0044497C" w:rsidTr="003C7365">
        <w:tc>
          <w:tcPr>
            <w:tcW w:w="534" w:type="dxa"/>
            <w:shd w:val="clear" w:color="auto" w:fill="auto"/>
            <w:vAlign w:val="center"/>
          </w:tcPr>
          <w:p w:rsidR="00792F70"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92F70" w:rsidRPr="0044497C" w:rsidRDefault="00792F7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225130"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225130">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D25DC4">
              <w:rPr>
                <w:rFonts w:ascii="Times New Roman" w:hAnsi="Times New Roman" w:cs="Times New Roman"/>
                <w:sz w:val="20"/>
                <w:szCs w:val="20"/>
              </w:rPr>
              <w:t>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21350473"/>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63"/>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25DC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5DC4">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44497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спортивных баз и лагерей</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4497C">
              <w:rPr>
                <w:rFonts w:ascii="Times New Roman" w:eastAsia="Times New Roman" w:hAnsi="Times New Roman" w:cs="Times New Roman"/>
                <w:sz w:val="20"/>
                <w:szCs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4497C">
                <w:rPr>
                  <w:rFonts w:ascii="Times New Roman" w:eastAsia="Times New Roman" w:hAnsi="Times New Roman" w:cs="Times New Roman"/>
                  <w:sz w:val="20"/>
                  <w:szCs w:val="20"/>
                  <w:lang w:eastAsia="ru-RU"/>
                </w:rPr>
                <w:t>кодами 3.5.1</w:t>
              </w:r>
            </w:hyperlink>
            <w:r w:rsidRPr="0044497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4497C">
                <w:rPr>
                  <w:rFonts w:ascii="Times New Roman" w:eastAsia="Times New Roman" w:hAnsi="Times New Roman" w:cs="Times New Roman"/>
                  <w:sz w:val="20"/>
                  <w:szCs w:val="20"/>
                  <w:lang w:eastAsia="ru-RU"/>
                </w:rPr>
                <w:t>3.5.2</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44497C">
              <w:rPr>
                <w:rFonts w:ascii="Times New Roman" w:eastAsia="Times New Roman" w:hAnsi="Times New Roman" w:cs="Times New Roman"/>
                <w:sz w:val="20"/>
                <w:szCs w:val="20"/>
                <w:lang w:eastAsia="ru-RU"/>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2"/>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 xml:space="preserve">Малоэтажная многоквартирная </w:t>
            </w:r>
            <w:r w:rsidRPr="0044497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64" w:name="_Toc2135047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64"/>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73"/>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5047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5"/>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74"/>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2135047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6"/>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5"/>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7" w:name="_Toc2135047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67"/>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76"/>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2135047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1)</w:t>
      </w:r>
      <w:bookmarkEnd w:id="168"/>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44497C">
              <w:rPr>
                <w:rFonts w:ascii="Times New Roman" w:eastAsia="Times New Roman" w:hAnsi="Times New Roman" w:cs="Times New Roman"/>
                <w:sz w:val="20"/>
                <w:szCs w:val="20"/>
                <w:lang w:eastAsia="ru-RU"/>
              </w:rPr>
              <w:t>лесов</w:t>
            </w:r>
            <w:proofErr w:type="gramEnd"/>
            <w:r w:rsidRPr="0044497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77"/>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9" w:name="_Toc2135047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44497C">
        <w:rPr>
          <w:rFonts w:ascii="Times New Roman" w:eastAsia="Times New Roman" w:hAnsi="Times New Roman" w:cs="Times New Roman"/>
          <w:b/>
          <w:bCs/>
          <w:sz w:val="28"/>
          <w:szCs w:val="28"/>
        </w:rPr>
        <w:t>ИЗ</w:t>
      </w:r>
      <w:proofErr w:type="gramEnd"/>
      <w:r w:rsidRPr="0044497C">
        <w:rPr>
          <w:rFonts w:ascii="Times New Roman" w:eastAsia="Times New Roman" w:hAnsi="Times New Roman" w:cs="Times New Roman"/>
          <w:b/>
          <w:bCs/>
          <w:sz w:val="28"/>
          <w:szCs w:val="28"/>
        </w:rPr>
        <w:t>)</w:t>
      </w:r>
      <w:bookmarkEnd w:id="169"/>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78"/>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FC6B85" w:rsidRPr="00961B44" w:rsidRDefault="00FC6B85"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70" w:name="_Toc21350480"/>
      <w:r w:rsidRPr="00961B44">
        <w:rPr>
          <w:rFonts w:ascii="Times New Roman" w:eastAsia="Times New Roman" w:hAnsi="Times New Roman" w:cs="Times New Roman"/>
          <w:b/>
          <w:bCs/>
          <w:sz w:val="28"/>
          <w:szCs w:val="28"/>
        </w:rPr>
        <w:lastRenderedPageBreak/>
        <w:t>Статья 1</w:t>
      </w:r>
      <w:r w:rsidR="00CB4C22">
        <w:rPr>
          <w:rFonts w:ascii="Times New Roman" w:eastAsia="Times New Roman" w:hAnsi="Times New Roman" w:cs="Times New Roman"/>
          <w:b/>
          <w:bCs/>
          <w:sz w:val="28"/>
          <w:szCs w:val="28"/>
        </w:rPr>
        <w:t>7</w:t>
      </w:r>
      <w:r w:rsidRPr="00961B44">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Старобачатское</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70"/>
    </w:p>
    <w:p w:rsidR="00FC6B85" w:rsidRPr="00961B44" w:rsidRDefault="00FC6B85" w:rsidP="00FC6B85">
      <w:pPr>
        <w:spacing w:after="0"/>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1350481"/>
      <w:r w:rsidRPr="0044497C">
        <w:rPr>
          <w:rFonts w:ascii="Times New Roman" w:eastAsia="Times New Roman" w:hAnsi="Times New Roman" w:cs="Times New Roman"/>
          <w:b/>
          <w:bCs/>
          <w:sz w:val="28"/>
          <w:szCs w:val="28"/>
          <w:u w:val="single"/>
        </w:rPr>
        <w:t>Статья 1</w:t>
      </w:r>
      <w:r w:rsidR="00CB4C22">
        <w:rPr>
          <w:rFonts w:ascii="Times New Roman" w:eastAsia="Times New Roman" w:hAnsi="Times New Roman" w:cs="Times New Roman"/>
          <w:b/>
          <w:bCs/>
          <w:sz w:val="28"/>
          <w:szCs w:val="28"/>
          <w:u w:val="single"/>
        </w:rPr>
        <w:t>7</w:t>
      </w:r>
      <w:r w:rsidRPr="0044497C">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жилыми дачными и садовыми домами высотой не выше трех надземных этажей (Ж3 4)</w:t>
      </w:r>
      <w:bookmarkEnd w:id="171"/>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13.3</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FC6B85" w:rsidRPr="0044497C" w:rsidRDefault="00FC6B85" w:rsidP="00FC6B85">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FC6B85" w:rsidRPr="0044497C" w:rsidRDefault="00FC6B85" w:rsidP="00FC6B85">
      <w:pPr>
        <w:autoSpaceDN w:val="0"/>
        <w:adjustRightInd w:val="0"/>
        <w:spacing w:after="120"/>
        <w:ind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FC6B85" w:rsidRPr="0044497C" w:rsidTr="00FC6B85">
        <w:trPr>
          <w:trHeight w:val="454"/>
          <w:tblHeader/>
        </w:trPr>
        <w:tc>
          <w:tcPr>
            <w:tcW w:w="122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454"/>
        </w:trPr>
        <w:tc>
          <w:tcPr>
            <w:tcW w:w="1224" w:type="dxa"/>
            <w:shd w:val="clear" w:color="auto" w:fill="auto"/>
            <w:vAlign w:val="center"/>
          </w:tcPr>
          <w:p w:rsidR="00FC6B85" w:rsidRPr="0044497C" w:rsidRDefault="00FC6B85" w:rsidP="00FC6B85">
            <w:pPr>
              <w:autoSpaceDN w:val="0"/>
              <w:adjustRightInd w:val="0"/>
              <w:spacing w:after="0"/>
              <w:ind w:hanging="11"/>
              <w:jc w:val="center"/>
              <w:rPr>
                <w:b/>
                <w:sz w:val="20"/>
                <w:szCs w:val="20"/>
                <w:lang w:eastAsia="ru-RU"/>
              </w:rPr>
            </w:pPr>
            <w:r w:rsidRPr="0044497C">
              <w:rPr>
                <w:b/>
                <w:sz w:val="20"/>
                <w:szCs w:val="20"/>
                <w:lang w:eastAsia="ru-RU"/>
              </w:rPr>
              <w:t>1.</w:t>
            </w:r>
          </w:p>
        </w:tc>
        <w:tc>
          <w:tcPr>
            <w:tcW w:w="78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Благоустройство и озеленение</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DA0828">
          <w:headerReference w:type="default" r:id="rId79"/>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DA0828">
          <w:pgSz w:w="16838" w:h="11906" w:orient="landscape"/>
          <w:pgMar w:top="1418"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2" w:name="_Toc21350482"/>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17.2</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w:t>
      </w:r>
      <w:proofErr w:type="gramStart"/>
      <w:r w:rsidRPr="0044497C">
        <w:rPr>
          <w:rFonts w:ascii="Times New Roman" w:eastAsia="Times New Roman" w:hAnsi="Times New Roman" w:cs="Times New Roman"/>
          <w:b/>
          <w:bCs/>
          <w:sz w:val="28"/>
          <w:szCs w:val="28"/>
        </w:rPr>
        <w:t>Р</w:t>
      </w:r>
      <w:proofErr w:type="gramEnd"/>
      <w:r w:rsidRPr="0044497C">
        <w:rPr>
          <w:rFonts w:ascii="Times New Roman" w:eastAsia="Times New Roman" w:hAnsi="Times New Roman" w:cs="Times New Roman"/>
          <w:b/>
          <w:bCs/>
          <w:sz w:val="28"/>
          <w:szCs w:val="28"/>
        </w:rPr>
        <w:t xml:space="preserve"> 1)</w:t>
      </w:r>
      <w:bookmarkEnd w:id="172"/>
    </w:p>
    <w:p w:rsidR="00FC6B85" w:rsidRPr="0044497C" w:rsidRDefault="00FC6B85" w:rsidP="00FC6B85">
      <w:pPr>
        <w:widowControl w:val="0"/>
        <w:spacing w:after="0" w:line="240" w:lineRule="auto"/>
        <w:ind w:firstLine="709"/>
        <w:jc w:val="both"/>
        <w:rPr>
          <w:rFonts w:ascii="Times New Roman" w:eastAsia="Times New Roman" w:hAnsi="Times New Roman" w:cs="Times New Roman"/>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w:t>
            </w:r>
            <w:proofErr w:type="gramStart"/>
            <w:r w:rsidRPr="0044497C">
              <w:rPr>
                <w:rFonts w:ascii="Times New Roman" w:eastAsia="Times New Roman" w:hAnsi="Times New Roman" w:cs="Times New Roman"/>
                <w:sz w:val="20"/>
                <w:szCs w:val="20"/>
                <w:lang w:eastAsia="ru-RU"/>
              </w:rPr>
              <w:t>лесов</w:t>
            </w:r>
            <w:proofErr w:type="gramEnd"/>
            <w:r w:rsidRPr="0044497C">
              <w:rPr>
                <w:rFonts w:ascii="Times New Roman" w:eastAsia="Times New Roman" w:hAnsi="Times New Roman" w:cs="Times New Roman"/>
                <w:sz w:val="20"/>
                <w:szCs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FC6B85" w:rsidRPr="0044497C"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FC6B85" w:rsidRPr="0044497C" w:rsidTr="00FC6B85">
        <w:trPr>
          <w:tblHeader/>
        </w:trPr>
        <w:tc>
          <w:tcPr>
            <w:tcW w:w="565" w:type="dxa"/>
            <w:shd w:val="clear" w:color="auto" w:fill="auto"/>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5"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FC6B85" w:rsidRPr="0044497C" w:rsidRDefault="00FC6B85" w:rsidP="00FC6B8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80"/>
          <w:pgSz w:w="11906" w:h="16838"/>
          <w:pgMar w:top="728"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FC6B85" w:rsidRPr="0044497C" w:rsidTr="00FC6B85">
        <w:trPr>
          <w:trHeight w:val="1156"/>
        </w:trPr>
        <w:tc>
          <w:tcPr>
            <w:tcW w:w="533"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3"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533"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945"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21350483"/>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специального назначения для размещения кладбищ (СН 1)</w:t>
      </w:r>
      <w:bookmarkEnd w:id="173"/>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6412"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кладбищ, крематориев и мест захоронения;</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соответствующих культовых сооружений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12"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81"/>
          <w:pgSz w:w="11906" w:h="16838"/>
          <w:pgMar w:top="1134" w:right="851" w:bottom="1134" w:left="1134"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 этажа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976DB8">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21350484"/>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74"/>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proofErr w:type="gramStart"/>
            <w:r w:rsidRPr="0044497C">
              <w:rPr>
                <w:rFonts w:ascii="Times New Roman" w:hAnsi="Times New Roman" w:cs="Times New Roman"/>
                <w:b/>
                <w:sz w:val="20"/>
                <w:szCs w:val="20"/>
              </w:rPr>
              <w:t>п</w:t>
            </w:r>
            <w:proofErr w:type="spellEnd"/>
            <w:proofErr w:type="gram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8808" w:type="dxa"/>
            <w:shd w:val="clear" w:color="auto" w:fill="auto"/>
            <w:vAlign w:val="center"/>
          </w:tcPr>
          <w:p w:rsidR="00FC6B85" w:rsidRPr="0044497C" w:rsidRDefault="00FC6B85" w:rsidP="00FC6B85">
            <w:pPr>
              <w:autoSpaceDN w:val="0"/>
              <w:adjustRightInd w:val="0"/>
              <w:spacing w:after="0"/>
              <w:jc w:val="center"/>
              <w:rPr>
                <w:rFonts w:ascii="Times New Roman" w:hAnsi="Times New Roman" w:cs="Times New Roman"/>
                <w:sz w:val="20"/>
                <w:szCs w:val="20"/>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82"/>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1559" w:type="dxa"/>
            <w:shd w:val="clear" w:color="auto" w:fill="auto"/>
            <w:vAlign w:val="center"/>
          </w:tcPr>
          <w:p w:rsidR="00FC6B85" w:rsidRPr="0044497C" w:rsidRDefault="009A4D4B"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FC6B85" w:rsidRPr="0044497C">
              <w:rPr>
                <w:rFonts w:ascii="Times New Roman" w:eastAsia="Times New Roman" w:hAnsi="Times New Roman" w:cs="Times New Roman"/>
                <w:sz w:val="20"/>
                <w:szCs w:val="20"/>
                <w:lang w:eastAsia="ru-RU"/>
              </w:rPr>
              <w:t>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 xml:space="preserve">  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961B44"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5" w:name="_Toc21350485"/>
      <w:r>
        <w:rPr>
          <w:rFonts w:ascii="Times New Roman" w:hAnsi="Times New Roman" w:cs="Times New Roman"/>
          <w:b/>
          <w:bCs/>
          <w:sz w:val="28"/>
          <w:szCs w:val="28"/>
          <w:u w:val="single"/>
        </w:rPr>
        <w:lastRenderedPageBreak/>
        <w:t>Статья 17</w:t>
      </w:r>
      <w:r w:rsidR="00FC6B85">
        <w:rPr>
          <w:rFonts w:ascii="Times New Roman" w:hAnsi="Times New Roman" w:cs="Times New Roman"/>
          <w:b/>
          <w:bCs/>
          <w:sz w:val="28"/>
          <w:szCs w:val="28"/>
          <w:u w:val="single"/>
        </w:rPr>
        <w:t>.</w:t>
      </w:r>
      <w:r>
        <w:rPr>
          <w:rFonts w:ascii="Times New Roman" w:hAnsi="Times New Roman" w:cs="Times New Roman"/>
          <w:b/>
          <w:bCs/>
          <w:sz w:val="28"/>
          <w:szCs w:val="28"/>
          <w:u w:val="single"/>
        </w:rPr>
        <w:t>5</w:t>
      </w:r>
      <w:r w:rsidR="00FC6B85">
        <w:rPr>
          <w:rFonts w:ascii="Times New Roman" w:hAnsi="Times New Roman" w:cs="Times New Roman"/>
          <w:b/>
          <w:bCs/>
          <w:sz w:val="28"/>
          <w:szCs w:val="28"/>
          <w:u w:val="single"/>
        </w:rPr>
        <w:t xml:space="preserve"> </w:t>
      </w:r>
      <w:r w:rsidR="00FC6B85">
        <w:rPr>
          <w:rFonts w:ascii="Times New Roman" w:hAnsi="Times New Roman" w:cs="Times New Roman"/>
          <w:b/>
          <w:sz w:val="28"/>
          <w:szCs w:val="28"/>
        </w:rPr>
        <w:t>Зона</w:t>
      </w:r>
      <w:r w:rsidR="00FC6B85" w:rsidRPr="00961B44">
        <w:rPr>
          <w:rFonts w:ascii="Times New Roman" w:hAnsi="Times New Roman" w:cs="Times New Roman"/>
          <w:b/>
          <w:sz w:val="28"/>
          <w:szCs w:val="28"/>
        </w:rPr>
        <w:t xml:space="preserve"> для размещения объектов добывающей </w:t>
      </w:r>
      <w:r w:rsidR="00FC6B85" w:rsidRPr="00961B44">
        <w:rPr>
          <w:rFonts w:ascii="Times New Roman" w:eastAsia="Times New Roman" w:hAnsi="Times New Roman" w:cs="Times New Roman"/>
          <w:b/>
          <w:sz w:val="28"/>
          <w:szCs w:val="28"/>
          <w:lang w:eastAsia="ru-RU"/>
        </w:rPr>
        <w:t>промышленности (</w:t>
      </w:r>
      <w:proofErr w:type="gramStart"/>
      <w:r w:rsidR="00FC6B85" w:rsidRPr="00961B44">
        <w:rPr>
          <w:rFonts w:ascii="Times New Roman" w:eastAsia="Times New Roman" w:hAnsi="Times New Roman" w:cs="Times New Roman"/>
          <w:b/>
          <w:sz w:val="28"/>
          <w:szCs w:val="28"/>
          <w:lang w:eastAsia="ru-RU"/>
        </w:rPr>
        <w:t>ПР</w:t>
      </w:r>
      <w:proofErr w:type="gramEnd"/>
      <w:r w:rsidR="005B61AC">
        <w:rPr>
          <w:rFonts w:ascii="Times New Roman" w:eastAsia="Times New Roman" w:hAnsi="Times New Roman" w:cs="Times New Roman"/>
          <w:b/>
          <w:sz w:val="28"/>
          <w:szCs w:val="28"/>
          <w:lang w:eastAsia="ru-RU"/>
        </w:rPr>
        <w:t xml:space="preserve">, </w:t>
      </w:r>
      <w:proofErr w:type="spellStart"/>
      <w:r w:rsidR="005B61AC" w:rsidRPr="00961B44">
        <w:rPr>
          <w:rFonts w:ascii="Times New Roman" w:eastAsia="Times New Roman" w:hAnsi="Times New Roman" w:cs="Times New Roman"/>
          <w:b/>
          <w:sz w:val="28"/>
          <w:szCs w:val="28"/>
          <w:lang w:eastAsia="ru-RU"/>
        </w:rPr>
        <w:t>ПР</w:t>
      </w:r>
      <w:r w:rsidR="005B61AC">
        <w:rPr>
          <w:rFonts w:ascii="Times New Roman" w:eastAsia="Times New Roman" w:hAnsi="Times New Roman" w:cs="Times New Roman"/>
          <w:b/>
          <w:sz w:val="28"/>
          <w:szCs w:val="28"/>
          <w:lang w:eastAsia="ru-RU"/>
        </w:rPr>
        <w:t>пр</w:t>
      </w:r>
      <w:proofErr w:type="spellEnd"/>
      <w:r w:rsidR="00FC6B85" w:rsidRPr="00961B44">
        <w:rPr>
          <w:rFonts w:ascii="Times New Roman" w:eastAsia="Times New Roman" w:hAnsi="Times New Roman" w:cs="Times New Roman"/>
          <w:b/>
          <w:sz w:val="28"/>
          <w:szCs w:val="28"/>
          <w:lang w:eastAsia="ru-RU"/>
        </w:rPr>
        <w:t>)</w:t>
      </w:r>
      <w:bookmarkEnd w:id="175"/>
    </w:p>
    <w:p w:rsidR="00FC6B85" w:rsidRPr="00961B4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61AC" w:rsidRPr="00FD5CF1" w:rsidTr="003C7365">
        <w:trPr>
          <w:tblHeader/>
        </w:trPr>
        <w:tc>
          <w:tcPr>
            <w:tcW w:w="567" w:type="dxa"/>
            <w:shd w:val="clear" w:color="auto" w:fill="auto"/>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D5CF1">
              <w:rPr>
                <w:rFonts w:ascii="Times New Roman" w:eastAsia="Times New Roman" w:hAnsi="Times New Roman" w:cs="Times New Roman"/>
                <w:sz w:val="20"/>
                <w:szCs w:val="20"/>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D5CF1">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5B61AC" w:rsidRPr="00910100"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D96EA6"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B61AC" w:rsidRPr="00910100"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w:t>
            </w:r>
            <w:r w:rsidRPr="0044497C">
              <w:rPr>
                <w:rFonts w:ascii="Times New Roman" w:eastAsia="Times New Roman" w:hAnsi="Times New Roman" w:cs="Times New Roman"/>
                <w:sz w:val="20"/>
                <w:szCs w:val="20"/>
                <w:lang w:eastAsia="ru-RU"/>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headerReference w:type="default" r:id="rId83"/>
          <w:pgSz w:w="11906" w:h="16838"/>
          <w:pgMar w:top="142" w:right="851" w:bottom="28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B61AC" w:rsidRPr="00FD5CF1" w:rsidTr="003C7365">
        <w:trPr>
          <w:trHeight w:val="1156"/>
          <w:jc w:val="center"/>
        </w:trPr>
        <w:tc>
          <w:tcPr>
            <w:tcW w:w="534" w:type="dxa"/>
            <w:vMerge w:val="restart"/>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proofErr w:type="gramStart"/>
            <w:r w:rsidRPr="00FD5CF1">
              <w:rPr>
                <w:rFonts w:ascii="Times New Roman" w:eastAsia="Times New Roman" w:hAnsi="Times New Roman" w:cs="Times New Roman"/>
                <w:b/>
                <w:sz w:val="20"/>
                <w:szCs w:val="20"/>
                <w:lang w:eastAsia="ru-RU"/>
              </w:rPr>
              <w:t>п</w:t>
            </w:r>
            <w:proofErr w:type="spellEnd"/>
            <w:proofErr w:type="gram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D5CF1">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61AC" w:rsidRPr="00FD5CF1" w:rsidTr="003C7365">
        <w:trPr>
          <w:trHeight w:val="301"/>
          <w:jc w:val="center"/>
        </w:trPr>
        <w:tc>
          <w:tcPr>
            <w:tcW w:w="534" w:type="dxa"/>
            <w:vMerge/>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r>
      <w:tr w:rsidR="005B61AC" w:rsidRPr="00FD5CF1" w:rsidTr="003C7365">
        <w:trPr>
          <w:trHeight w:val="301"/>
          <w:jc w:val="center"/>
        </w:trPr>
        <w:tc>
          <w:tcPr>
            <w:tcW w:w="15417" w:type="dxa"/>
            <w:gridSpan w:val="8"/>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15417" w:type="dxa"/>
            <w:gridSpan w:val="8"/>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B61AC" w:rsidRPr="00FD5CF1" w:rsidTr="003C7365">
        <w:trPr>
          <w:trHeight w:val="285"/>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76" w:name="_Toc21350486"/>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sz w:val="28"/>
          <w:szCs w:val="28"/>
          <w:lang w:eastAsia="ru-RU"/>
        </w:rPr>
        <w:t xml:space="preserve"> для размещения технологических автомобильных дорог (</w:t>
      </w:r>
      <w:proofErr w:type="gramStart"/>
      <w:r w:rsidR="00FC6B85" w:rsidRPr="0044497C">
        <w:rPr>
          <w:rFonts w:ascii="Times New Roman" w:eastAsia="Times New Roman" w:hAnsi="Times New Roman" w:cs="Times New Roman"/>
          <w:b/>
          <w:sz w:val="28"/>
          <w:szCs w:val="28"/>
          <w:lang w:eastAsia="ru-RU"/>
        </w:rPr>
        <w:t>ПР</w:t>
      </w:r>
      <w:proofErr w:type="gramEnd"/>
      <w:r w:rsidR="00FC6B85" w:rsidRPr="0044497C">
        <w:rPr>
          <w:rFonts w:ascii="Times New Roman" w:eastAsia="Times New Roman" w:hAnsi="Times New Roman" w:cs="Times New Roman"/>
          <w:b/>
          <w:sz w:val="28"/>
          <w:szCs w:val="28"/>
          <w:lang w:eastAsia="ru-RU"/>
        </w:rPr>
        <w:t xml:space="preserve"> (АТ)</w:t>
      </w:r>
      <w:r w:rsidR="005B61AC">
        <w:rPr>
          <w:rFonts w:ascii="Times New Roman" w:eastAsia="Times New Roman" w:hAnsi="Times New Roman" w:cs="Times New Roman"/>
          <w:b/>
          <w:sz w:val="28"/>
          <w:szCs w:val="28"/>
          <w:lang w:eastAsia="ru-RU"/>
        </w:rPr>
        <w:t xml:space="preserve">, </w:t>
      </w:r>
      <w:r w:rsidR="005B61AC" w:rsidRPr="0044497C">
        <w:rPr>
          <w:rFonts w:ascii="Times New Roman" w:eastAsia="Times New Roman" w:hAnsi="Times New Roman" w:cs="Times New Roman"/>
          <w:b/>
          <w:sz w:val="28"/>
          <w:szCs w:val="28"/>
          <w:lang w:eastAsia="ru-RU"/>
        </w:rPr>
        <w:t>ПР (АТ)</w:t>
      </w:r>
      <w:proofErr w:type="spellStart"/>
      <w:r w:rsidR="005B61AC">
        <w:rPr>
          <w:rFonts w:ascii="Times New Roman" w:eastAsia="Times New Roman" w:hAnsi="Times New Roman" w:cs="Times New Roman"/>
          <w:b/>
          <w:sz w:val="28"/>
          <w:szCs w:val="28"/>
          <w:lang w:eastAsia="ru-RU"/>
        </w:rPr>
        <w:t>пр</w:t>
      </w:r>
      <w:proofErr w:type="spellEnd"/>
      <w:r w:rsidR="00FC6B85" w:rsidRPr="0044497C">
        <w:rPr>
          <w:rFonts w:ascii="Times New Roman" w:eastAsia="Times New Roman" w:hAnsi="Times New Roman" w:cs="Times New Roman"/>
          <w:b/>
          <w:sz w:val="28"/>
          <w:szCs w:val="28"/>
          <w:lang w:eastAsia="ru-RU"/>
        </w:rPr>
        <w:t>)</w:t>
      </w:r>
      <w:bookmarkEnd w:id="176"/>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7" w:name="_Toc21350487"/>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sz w:val="28"/>
          <w:szCs w:val="28"/>
          <w:lang w:eastAsia="ru-RU"/>
        </w:rPr>
        <w:t>Зона</w:t>
      </w:r>
      <w:r w:rsidR="00FC6B85"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w:t>
      </w:r>
      <w:proofErr w:type="gramStart"/>
      <w:r w:rsidR="00FC6B85" w:rsidRPr="0044497C">
        <w:rPr>
          <w:rFonts w:ascii="Times New Roman" w:eastAsia="Times New Roman" w:hAnsi="Times New Roman" w:cs="Times New Roman"/>
          <w:b/>
          <w:sz w:val="28"/>
          <w:szCs w:val="28"/>
          <w:lang w:eastAsia="ru-RU"/>
        </w:rPr>
        <w:t>ПР</w:t>
      </w:r>
      <w:proofErr w:type="gramEnd"/>
      <w:r w:rsidR="00FC6B85" w:rsidRPr="0044497C">
        <w:rPr>
          <w:rFonts w:ascii="Times New Roman" w:eastAsia="Times New Roman" w:hAnsi="Times New Roman" w:cs="Times New Roman"/>
          <w:b/>
          <w:sz w:val="28"/>
          <w:szCs w:val="28"/>
          <w:lang w:eastAsia="ru-RU"/>
        </w:rPr>
        <w:t xml:space="preserve"> (ЖТ)</w:t>
      </w:r>
      <w:r w:rsidR="005B61AC">
        <w:rPr>
          <w:rFonts w:ascii="Times New Roman" w:eastAsia="Times New Roman" w:hAnsi="Times New Roman" w:cs="Times New Roman"/>
          <w:b/>
          <w:sz w:val="28"/>
          <w:szCs w:val="28"/>
          <w:lang w:eastAsia="ru-RU"/>
        </w:rPr>
        <w:t>, ПР (Ж</w:t>
      </w:r>
      <w:r w:rsidR="005B61AC" w:rsidRPr="0044497C">
        <w:rPr>
          <w:rFonts w:ascii="Times New Roman" w:eastAsia="Times New Roman" w:hAnsi="Times New Roman" w:cs="Times New Roman"/>
          <w:b/>
          <w:sz w:val="28"/>
          <w:szCs w:val="28"/>
          <w:lang w:eastAsia="ru-RU"/>
        </w:rPr>
        <w:t>Т)</w:t>
      </w:r>
      <w:proofErr w:type="spellStart"/>
      <w:r w:rsidR="005B61AC">
        <w:rPr>
          <w:rFonts w:ascii="Times New Roman" w:eastAsia="Times New Roman" w:hAnsi="Times New Roman" w:cs="Times New Roman"/>
          <w:b/>
          <w:sz w:val="28"/>
          <w:szCs w:val="28"/>
          <w:lang w:eastAsia="ru-RU"/>
        </w:rPr>
        <w:t>пр</w:t>
      </w:r>
      <w:proofErr w:type="spellEnd"/>
      <w:r w:rsidR="00FC6B85" w:rsidRPr="0044497C">
        <w:rPr>
          <w:rFonts w:ascii="Times New Roman" w:eastAsia="Times New Roman" w:hAnsi="Times New Roman" w:cs="Times New Roman"/>
          <w:b/>
          <w:sz w:val="28"/>
          <w:szCs w:val="28"/>
          <w:lang w:eastAsia="ru-RU"/>
        </w:rPr>
        <w:t>)</w:t>
      </w:r>
      <w:bookmarkEnd w:id="177"/>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FC6B85" w:rsidRPr="0044497C" w:rsidTr="00FC6B8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42B97" w:rsidRPr="006E14CC" w:rsidTr="00842B9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42B97" w:rsidRPr="006E14CC" w:rsidRDefault="00842B97" w:rsidP="003D62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42B97" w:rsidRPr="006E14CC" w:rsidRDefault="00842B97" w:rsidP="003D62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42B97" w:rsidRPr="006E14CC" w:rsidRDefault="00842B97" w:rsidP="003D62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42B97" w:rsidRPr="00957A09" w:rsidRDefault="00842B97" w:rsidP="003D626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железнодорожных путей;</w:t>
            </w:r>
          </w:p>
          <w:p w:rsidR="00842B97" w:rsidRPr="00957A09" w:rsidRDefault="00842B97" w:rsidP="003D626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2B97" w:rsidRPr="00957A09" w:rsidRDefault="00842B97" w:rsidP="003D626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42B97" w:rsidRPr="00957A09" w:rsidRDefault="00842B97" w:rsidP="003D626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42B97" w:rsidRPr="006E14CC" w:rsidRDefault="00842B97" w:rsidP="003D626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44497C">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842B97" w:rsidRPr="0044497C" w:rsidTr="00FC6B85">
        <w:trPr>
          <w:jc w:val="center"/>
        </w:trPr>
        <w:tc>
          <w:tcPr>
            <w:tcW w:w="534" w:type="dxa"/>
            <w:shd w:val="clear" w:color="auto" w:fill="auto"/>
            <w:vAlign w:val="center"/>
          </w:tcPr>
          <w:p w:rsidR="00842B97" w:rsidRPr="0044497C" w:rsidRDefault="00842B97"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42B97" w:rsidRPr="0044497C" w:rsidRDefault="00842B97"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42B97" w:rsidRPr="0044497C" w:rsidRDefault="00842B97"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1659" w:type="dxa"/>
            <w:shd w:val="clear" w:color="auto" w:fill="auto"/>
            <w:vAlign w:val="center"/>
          </w:tcPr>
          <w:p w:rsidR="00842B97" w:rsidRPr="0044497C" w:rsidRDefault="00842B97"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842B97" w:rsidRPr="0044497C" w:rsidRDefault="00842B97"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119" w:type="dxa"/>
            <w:shd w:val="clear" w:color="auto" w:fill="auto"/>
            <w:vAlign w:val="center"/>
          </w:tcPr>
          <w:p w:rsidR="00842B97" w:rsidRPr="0044497C" w:rsidRDefault="00842B97"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shd w:val="clear" w:color="auto" w:fill="auto"/>
            <w:vAlign w:val="center"/>
          </w:tcPr>
          <w:p w:rsidR="00842B97" w:rsidRPr="0044497C" w:rsidRDefault="00842B97"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42B97" w:rsidRPr="0044497C" w:rsidRDefault="00842B97"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21350488"/>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00FC6B85" w:rsidRPr="0044497C">
        <w:rPr>
          <w:rFonts w:ascii="Times New Roman" w:eastAsia="Times New Roman" w:hAnsi="Times New Roman" w:cs="Times New Roman"/>
          <w:b/>
          <w:bCs/>
          <w:sz w:val="28"/>
          <w:szCs w:val="28"/>
          <w:lang w:val="en-US"/>
        </w:rPr>
        <w:t>I</w:t>
      </w:r>
      <w:r w:rsidR="00FC6B85" w:rsidRPr="0044497C">
        <w:rPr>
          <w:rFonts w:ascii="Times New Roman" w:eastAsia="Times New Roman" w:hAnsi="Times New Roman" w:cs="Times New Roman"/>
          <w:b/>
          <w:bCs/>
          <w:sz w:val="28"/>
          <w:szCs w:val="28"/>
        </w:rPr>
        <w:t>V класса вредности (</w:t>
      </w:r>
      <w:proofErr w:type="gramStart"/>
      <w:r w:rsidR="00FC6B85" w:rsidRPr="0044497C">
        <w:rPr>
          <w:rFonts w:ascii="Times New Roman" w:eastAsia="Times New Roman" w:hAnsi="Times New Roman" w:cs="Times New Roman"/>
          <w:b/>
          <w:bCs/>
          <w:sz w:val="28"/>
          <w:szCs w:val="28"/>
        </w:rPr>
        <w:t>ПР</w:t>
      </w:r>
      <w:proofErr w:type="gramEnd"/>
      <w:r w:rsidR="00FC6B85" w:rsidRPr="0044497C">
        <w:rPr>
          <w:rFonts w:ascii="Times New Roman" w:eastAsia="Times New Roman" w:hAnsi="Times New Roman" w:cs="Times New Roman"/>
          <w:b/>
          <w:bCs/>
          <w:sz w:val="28"/>
          <w:szCs w:val="28"/>
        </w:rPr>
        <w:t xml:space="preserve"> 4)</w:t>
      </w:r>
      <w:bookmarkEnd w:id="178"/>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proofErr w:type="gramStart"/>
            <w:r w:rsidRPr="0044497C">
              <w:rPr>
                <w:rFonts w:ascii="Times New Roman" w:eastAsia="Times New Roman" w:hAnsi="Times New Roman" w:cs="Times New Roman"/>
                <w:sz w:val="20"/>
                <w:szCs w:val="20"/>
                <w:lang w:eastAsia="ru-RU"/>
              </w:rPr>
              <w:t>фарфоро-фаянсовой</w:t>
            </w:r>
            <w:proofErr w:type="spellEnd"/>
            <w:proofErr w:type="gramEnd"/>
            <w:r w:rsidRPr="0044497C">
              <w:rPr>
                <w:rFonts w:ascii="Times New Roman" w:eastAsia="Times New Roman" w:hAnsi="Times New Roman" w:cs="Times New Roman"/>
                <w:sz w:val="20"/>
                <w:szCs w:val="20"/>
                <w:lang w:eastAsia="ru-RU"/>
              </w:rPr>
              <w:t>, электронной промышленности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44497C">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44497C">
              <w:rPr>
                <w:rFonts w:ascii="Times New Roman" w:eastAsia="Times New Roman" w:hAnsi="Times New Roman" w:cs="Times New Roman"/>
                <w:sz w:val="20"/>
                <w:szCs w:val="20"/>
                <w:lang w:eastAsia="ru-RU"/>
              </w:rPr>
              <w:lastRenderedPageBreak/>
              <w:t>установленных федеральными законами;</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C6B85" w:rsidRPr="0044497C" w:rsidRDefault="00FC6B85" w:rsidP="00FC6B85">
      <w:pPr>
        <w:jc w:val="center"/>
        <w:rPr>
          <w:rFonts w:ascii="Times New Roman" w:hAnsi="Times New Roman" w:cs="Times New Roman"/>
          <w:b/>
          <w:sz w:val="28"/>
          <w:szCs w:val="28"/>
        </w:rPr>
      </w:pPr>
    </w:p>
    <w:p w:rsidR="00FC6B85" w:rsidRPr="0044497C" w:rsidRDefault="00FC6B85" w:rsidP="00FC6B85">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spacing w:after="0" w:line="360" w:lineRule="auto"/>
        <w:rPr>
          <w:rFonts w:ascii="Times New Roman" w:eastAsia="Times New Roman" w:hAnsi="Times New Roman" w:cs="Times New Roman"/>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8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blHead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blHead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headerReference w:type="default" r:id="rId85"/>
          <w:pgSz w:w="16838" w:h="11906" w:orient="landscape"/>
          <w:pgMar w:top="426"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9" w:name="_Toc21350489"/>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00FC6B85"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ИЗпр</w:t>
      </w:r>
      <w:proofErr w:type="spellEnd"/>
      <w:r w:rsidR="00FC6B85" w:rsidRPr="0044497C">
        <w:rPr>
          <w:rFonts w:ascii="Times New Roman" w:eastAsia="Times New Roman" w:hAnsi="Times New Roman" w:cs="Times New Roman"/>
          <w:b/>
          <w:bCs/>
          <w:sz w:val="28"/>
          <w:szCs w:val="28"/>
        </w:rPr>
        <w:t>)</w:t>
      </w:r>
      <w:bookmarkEnd w:id="179"/>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FC6B85" w:rsidRPr="0044497C" w:rsidTr="00FC6B85">
        <w:trPr>
          <w:tblHeader/>
        </w:trPr>
        <w:tc>
          <w:tcPr>
            <w:tcW w:w="602"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C6B85" w:rsidRPr="0044497C" w:rsidRDefault="00FC6B85" w:rsidP="00FC6B85">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279"/>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86"/>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FC6B85" w:rsidRPr="0044497C" w:rsidTr="00FC6B85">
        <w:trPr>
          <w:trHeight w:val="1156"/>
        </w:trPr>
        <w:tc>
          <w:tcPr>
            <w:tcW w:w="528"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8"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9"/>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15417" w:type="dxa"/>
            <w:gridSpan w:val="9"/>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rPr>
          <w:trHeight w:val="413"/>
        </w:trPr>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0" w:name="_Toc21350490"/>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0</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Тпр</w:t>
      </w:r>
      <w:proofErr w:type="spellEnd"/>
      <w:r w:rsidR="00FC6B85" w:rsidRPr="0044497C">
        <w:rPr>
          <w:rFonts w:ascii="Times New Roman" w:eastAsia="Times New Roman" w:hAnsi="Times New Roman" w:cs="Times New Roman"/>
          <w:b/>
          <w:bCs/>
          <w:sz w:val="28"/>
          <w:szCs w:val="28"/>
        </w:rPr>
        <w:t>)</w:t>
      </w:r>
      <w:bookmarkEnd w:id="180"/>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97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FC6B85" w:rsidRPr="0044497C" w:rsidTr="00FC6B85">
        <w:trPr>
          <w:tblHeader/>
        </w:trPr>
        <w:tc>
          <w:tcPr>
            <w:tcW w:w="503"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FC6B85" w:rsidRPr="0044497C" w:rsidTr="00FC6B85">
        <w:trPr>
          <w:trHeight w:val="567"/>
          <w:tblHeader/>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proofErr w:type="gramStart"/>
            <w:r w:rsidRPr="0044497C">
              <w:rPr>
                <w:rFonts w:ascii="Times New Roman" w:hAnsi="Times New Roman" w:cs="Times New Roman"/>
                <w:b/>
                <w:color w:val="000000"/>
                <w:sz w:val="20"/>
                <w:szCs w:val="20"/>
              </w:rPr>
              <w:t>п</w:t>
            </w:r>
            <w:proofErr w:type="spellEnd"/>
            <w:proofErr w:type="gram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44497C" w:rsidTr="00FC6B85">
        <w:trPr>
          <w:trHeight w:val="279"/>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87"/>
          <w:pgSz w:w="11906" w:h="16838"/>
          <w:pgMar w:top="1134" w:right="851" w:bottom="1134" w:left="1701" w:header="709" w:footer="709" w:gutter="0"/>
          <w:cols w:space="708"/>
          <w:docGrid w:linePitch="360"/>
        </w:sect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roofErr w:type="gramStart"/>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FC6B85" w:rsidRPr="0044497C" w:rsidTr="00FC6B85">
        <w:trPr>
          <w:trHeight w:val="1156"/>
        </w:trPr>
        <w:tc>
          <w:tcPr>
            <w:tcW w:w="529"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proofErr w:type="gramStart"/>
            <w:r w:rsidRPr="0044497C">
              <w:rPr>
                <w:rFonts w:ascii="Times New Roman" w:eastAsia="Times New Roman" w:hAnsi="Times New Roman" w:cs="Times New Roman"/>
                <w:b/>
                <w:sz w:val="20"/>
                <w:szCs w:val="20"/>
                <w:lang w:eastAsia="ru-RU"/>
              </w:rPr>
              <w:t>п</w:t>
            </w:r>
            <w:proofErr w:type="spellEnd"/>
            <w:proofErr w:type="gram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4497C">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9"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8" w:type="dxa"/>
            <w:gridSpan w:val="10"/>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288"/>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301"/>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15418" w:type="dxa"/>
            <w:gridSpan w:val="10"/>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473CA8"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21350491"/>
      <w:r w:rsidRPr="00385B85">
        <w:rPr>
          <w:rFonts w:ascii="Times New Roman" w:eastAsia="Times New Roman" w:hAnsi="Times New Roman" w:cs="Times New Roman"/>
          <w:b/>
          <w:bCs/>
          <w:sz w:val="28"/>
          <w:szCs w:val="28"/>
          <w:u w:val="single"/>
        </w:rPr>
        <w:lastRenderedPageBreak/>
        <w:t>Статья 1</w:t>
      </w:r>
      <w:r w:rsidR="00CB4C22">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385B85">
        <w:rPr>
          <w:rFonts w:ascii="Times New Roman" w:eastAsia="Times New Roman" w:hAnsi="Times New Roman" w:cs="Times New Roman"/>
          <w:b/>
          <w:bCs/>
          <w:sz w:val="28"/>
          <w:szCs w:val="28"/>
        </w:rPr>
        <w:t xml:space="preserve"> для размещения объектов железнодорожного транспорта</w:t>
      </w:r>
      <w:r>
        <w:rPr>
          <w:rFonts w:ascii="Times New Roman" w:eastAsia="Times New Roman" w:hAnsi="Times New Roman" w:cs="Times New Roman"/>
          <w:b/>
          <w:bCs/>
          <w:sz w:val="28"/>
          <w:szCs w:val="28"/>
        </w:rPr>
        <w:t xml:space="preserve"> (</w:t>
      </w:r>
      <w:r w:rsidRPr="00385B85">
        <w:rPr>
          <w:rFonts w:ascii="Times New Roman" w:eastAsia="Times New Roman" w:hAnsi="Times New Roman" w:cs="Times New Roman"/>
          <w:b/>
          <w:bCs/>
          <w:sz w:val="28"/>
          <w:szCs w:val="28"/>
        </w:rPr>
        <w:t>ЖТ</w:t>
      </w:r>
      <w:r>
        <w:rPr>
          <w:rFonts w:ascii="Times New Roman" w:eastAsia="Times New Roman" w:hAnsi="Times New Roman" w:cs="Times New Roman"/>
          <w:b/>
          <w:bCs/>
          <w:sz w:val="28"/>
          <w:szCs w:val="28"/>
        </w:rPr>
        <w:t>)</w:t>
      </w:r>
      <w:bookmarkEnd w:id="181"/>
    </w:p>
    <w:p w:rsidR="00FC6B85" w:rsidRPr="00EF7B04" w:rsidRDefault="00FC6B85" w:rsidP="00FC6B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FC6B85" w:rsidRPr="00EF7B04"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F7B0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proofErr w:type="gramStart"/>
            <w:r w:rsidRPr="00EF7B04">
              <w:rPr>
                <w:rFonts w:ascii="Times New Roman" w:eastAsia="Times New Roman" w:hAnsi="Times New Roman" w:cs="Times New Roman"/>
                <w:b/>
                <w:sz w:val="20"/>
                <w:szCs w:val="20"/>
                <w:lang w:eastAsia="ru-RU"/>
              </w:rPr>
              <w:t>п</w:t>
            </w:r>
            <w:proofErr w:type="spellEnd"/>
            <w:proofErr w:type="gram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железнодорожных путей;</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6.9</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F7B0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3.1</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EF7B0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F7B04">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12.0</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B85" w:rsidRPr="00EF7B0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1765A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proofErr w:type="gramStart"/>
            <w:r w:rsidRPr="00EF7B04">
              <w:rPr>
                <w:rFonts w:ascii="Times New Roman" w:eastAsia="Times New Roman" w:hAnsi="Times New Roman" w:cs="Times New Roman"/>
                <w:b/>
                <w:sz w:val="20"/>
                <w:szCs w:val="20"/>
                <w:lang w:eastAsia="ru-RU"/>
              </w:rPr>
              <w:t>п</w:t>
            </w:r>
            <w:proofErr w:type="spellEnd"/>
            <w:proofErr w:type="gram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F7B04">
              <w:rPr>
                <w:rFonts w:ascii="Times New Roman" w:eastAsia="Times New Roman" w:hAnsi="Times New Roman" w:cs="Times New Roman"/>
                <w:sz w:val="20"/>
                <w:szCs w:val="20"/>
                <w:lang w:eastAsia="ru-RU"/>
              </w:rPr>
              <w:t>золоотвалов</w:t>
            </w:r>
            <w:proofErr w:type="spellEnd"/>
            <w:r w:rsidRPr="00EF7B04">
              <w:rPr>
                <w:rFonts w:ascii="Times New Roman" w:eastAsia="Times New Roman" w:hAnsi="Times New Roman" w:cs="Times New Roman"/>
                <w:sz w:val="20"/>
                <w:szCs w:val="20"/>
                <w:lang w:eastAsia="ru-RU"/>
              </w:rPr>
              <w:t>, гидротехнических сооружений);</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w:t>
            </w:r>
            <w:proofErr w:type="spellStart"/>
            <w:r w:rsidRPr="00EF7B04">
              <w:rPr>
                <w:rFonts w:ascii="Times New Roman" w:eastAsia="Times New Roman" w:hAnsi="Times New Roman" w:cs="Times New Roman"/>
                <w:sz w:val="20"/>
                <w:szCs w:val="20"/>
                <w:lang w:eastAsia="ru-RU"/>
              </w:rPr>
              <w:t>электросетевого</w:t>
            </w:r>
            <w:proofErr w:type="spellEnd"/>
            <w:r w:rsidRPr="00EF7B0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Связь</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6.8</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4.7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FC6B85" w:rsidRPr="00115453" w:rsidTr="00FC6B85">
        <w:trPr>
          <w:trHeight w:val="567"/>
          <w:tblHeader/>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 xml:space="preserve">№ </w:t>
            </w:r>
            <w:proofErr w:type="spellStart"/>
            <w:proofErr w:type="gramStart"/>
            <w:r w:rsidRPr="00115453">
              <w:rPr>
                <w:rFonts w:ascii="Times New Roman" w:hAnsi="Times New Roman" w:cs="Times New Roman"/>
                <w:b/>
                <w:color w:val="000000"/>
                <w:sz w:val="20"/>
                <w:szCs w:val="20"/>
              </w:rPr>
              <w:t>п</w:t>
            </w:r>
            <w:proofErr w:type="spellEnd"/>
            <w:proofErr w:type="gramEnd"/>
            <w:r w:rsidRPr="00115453">
              <w:rPr>
                <w:rFonts w:ascii="Times New Roman" w:hAnsi="Times New Roman" w:cs="Times New Roman"/>
                <w:b/>
                <w:color w:val="000000"/>
                <w:sz w:val="20"/>
                <w:szCs w:val="20"/>
              </w:rPr>
              <w:t>/</w:t>
            </w:r>
            <w:proofErr w:type="spellStart"/>
            <w:r w:rsidRPr="00115453">
              <w:rPr>
                <w:rFonts w:ascii="Times New Roman" w:hAnsi="Times New Roman" w:cs="Times New Roman"/>
                <w:b/>
                <w:color w:val="000000"/>
                <w:sz w:val="20"/>
                <w:szCs w:val="20"/>
              </w:rPr>
              <w:t>п</w:t>
            </w:r>
            <w:proofErr w:type="spellEnd"/>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115453" w:rsidTr="00FC6B85">
        <w:trPr>
          <w:trHeight w:val="279"/>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1.</w:t>
            </w:r>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115453">
              <w:rPr>
                <w:rFonts w:ascii="Times New Roman" w:hAnsi="Times New Roman" w:cs="Times New Roman"/>
                <w:color w:val="000000"/>
                <w:sz w:val="20"/>
                <w:szCs w:val="20"/>
              </w:rPr>
              <w:t>Благоустройство и озеленение</w:t>
            </w:r>
          </w:p>
        </w:tc>
      </w:tr>
    </w:tbl>
    <w:p w:rsidR="00FC6B85" w:rsidRPr="00EF7B04"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EF7B04" w:rsidSect="00EF7B04">
          <w:headerReference w:type="default" r:id="rId88"/>
          <w:pgSz w:w="11906" w:h="16838"/>
          <w:pgMar w:top="1134" w:right="851" w:bottom="1134" w:left="1701" w:header="709" w:footer="709" w:gutter="0"/>
          <w:cols w:space="708"/>
          <w:docGrid w:linePitch="360"/>
        </w:sectPr>
      </w:pPr>
    </w:p>
    <w:p w:rsidR="00FC6B85" w:rsidRPr="001765A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FC6B85" w:rsidRPr="0077497E" w:rsidTr="00FC6B85">
        <w:trPr>
          <w:trHeight w:val="1156"/>
        </w:trPr>
        <w:tc>
          <w:tcPr>
            <w:tcW w:w="529" w:type="dxa"/>
            <w:vMerge w:val="restart"/>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 </w:t>
            </w:r>
            <w:proofErr w:type="spellStart"/>
            <w:proofErr w:type="gramStart"/>
            <w:r w:rsidRPr="0077497E">
              <w:rPr>
                <w:rFonts w:ascii="Times New Roman" w:eastAsia="Times New Roman" w:hAnsi="Times New Roman" w:cs="Times New Roman"/>
                <w:b/>
                <w:sz w:val="20"/>
                <w:szCs w:val="20"/>
                <w:lang w:eastAsia="ru-RU"/>
              </w:rPr>
              <w:t>п</w:t>
            </w:r>
            <w:proofErr w:type="spellEnd"/>
            <w:proofErr w:type="gramEnd"/>
            <w:r w:rsidRPr="0077497E">
              <w:rPr>
                <w:rFonts w:ascii="Times New Roman" w:eastAsia="Times New Roman" w:hAnsi="Times New Roman" w:cs="Times New Roman"/>
                <w:b/>
                <w:sz w:val="20"/>
                <w:szCs w:val="20"/>
                <w:lang w:eastAsia="ru-RU"/>
              </w:rPr>
              <w:t>/</w:t>
            </w:r>
            <w:proofErr w:type="spellStart"/>
            <w:r w:rsidRPr="0077497E">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7497E">
              <w:rPr>
                <w:rFonts w:ascii="Times New Roman" w:eastAsia="Times New Roman" w:hAnsi="Times New Roman" w:cs="Times New Roman"/>
                <w:b/>
                <w:sz w:val="20"/>
                <w:szCs w:val="20"/>
                <w:lang w:eastAsia="ru-RU"/>
              </w:rPr>
              <w:t>м</w:t>
            </w:r>
            <w:proofErr w:type="gramEnd"/>
          </w:p>
        </w:tc>
        <w:tc>
          <w:tcPr>
            <w:tcW w:w="1425" w:type="dxa"/>
            <w:gridSpan w:val="2"/>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77497E" w:rsidTr="00FC6B85">
        <w:trPr>
          <w:trHeight w:val="301"/>
        </w:trPr>
        <w:tc>
          <w:tcPr>
            <w:tcW w:w="529" w:type="dxa"/>
            <w:vMerge/>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77497E" w:rsidTr="00FC6B85">
        <w:trPr>
          <w:trHeight w:val="301"/>
        </w:trPr>
        <w:tc>
          <w:tcPr>
            <w:tcW w:w="15418" w:type="dxa"/>
            <w:gridSpan w:val="10"/>
            <w:shd w:val="clear" w:color="auto" w:fill="auto"/>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b/>
                <w:sz w:val="20"/>
                <w:szCs w:val="20"/>
                <w:lang w:eastAsia="ru-RU"/>
              </w:rPr>
              <w:t>Основные виды разрешенного использования</w:t>
            </w:r>
          </w:p>
        </w:tc>
      </w:tr>
      <w:tr w:rsidR="00FC6B85" w:rsidRPr="0077497E" w:rsidTr="00FC6B85">
        <w:trPr>
          <w:trHeight w:val="288"/>
        </w:trPr>
        <w:tc>
          <w:tcPr>
            <w:tcW w:w="529" w:type="dxa"/>
            <w:shd w:val="clear" w:color="auto" w:fill="auto"/>
            <w:vAlign w:val="center"/>
          </w:tcPr>
          <w:p w:rsidR="00FC6B85" w:rsidRPr="00EF7B04"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EF7B04"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77497E" w:rsidTr="00FC6B85">
        <w:tc>
          <w:tcPr>
            <w:tcW w:w="15418" w:type="dxa"/>
            <w:gridSpan w:val="10"/>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Условно разрешенные виды использования</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80</w:t>
            </w:r>
          </w:p>
        </w:tc>
      </w:tr>
    </w:tbl>
    <w:p w:rsidR="00FC6B85" w:rsidRPr="00EF7B04"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EF7B04" w:rsidSect="00FC52F2">
          <w:pgSz w:w="16838" w:h="11906" w:orient="landscape"/>
          <w:pgMar w:top="1135" w:right="1134" w:bottom="851" w:left="1134" w:header="709" w:footer="709" w:gutter="0"/>
          <w:cols w:space="708"/>
          <w:docGrid w:linePitch="360"/>
        </w:sectPr>
      </w:pPr>
    </w:p>
    <w:p w:rsidR="00FC6B85" w:rsidRPr="00335FA0" w:rsidRDefault="00FC6B85" w:rsidP="00CB4C22">
      <w:pPr>
        <w:keepNext/>
        <w:spacing w:after="0" w:line="240" w:lineRule="auto"/>
        <w:ind w:firstLine="708"/>
        <w:outlineLvl w:val="0"/>
        <w:rPr>
          <w:rFonts w:ascii="Times New Roman" w:eastAsia="Times New Roman" w:hAnsi="Times New Roman" w:cs="Times New Roman"/>
          <w:b/>
          <w:bCs/>
          <w:sz w:val="28"/>
          <w:szCs w:val="28"/>
        </w:rPr>
      </w:pPr>
      <w:bookmarkStart w:id="182" w:name="_Toc21350492"/>
      <w:r w:rsidRPr="00335FA0">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17.12</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82"/>
    </w:p>
    <w:p w:rsidR="00FC6B85" w:rsidRPr="00335FA0"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w:t>
            </w:r>
            <w:r w:rsidRPr="00335FA0">
              <w:rPr>
                <w:rFonts w:ascii="Times New Roman" w:eastAsia="Times New Roman" w:hAnsi="Times New Roman" w:cs="Times New Roman"/>
                <w:sz w:val="20"/>
                <w:szCs w:val="20"/>
                <w:lang w:eastAsia="ru-RU"/>
              </w:rPr>
              <w:lastRenderedPageBreak/>
              <w:t>садового дома, предназначенного для отдыха и не подлежащего разделу на квартиры; размещение хозяйственных строений и сооружений</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FC6B85"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35FA0">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C6B85"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335FA0" w:rsidTr="00FC6B85">
        <w:trPr>
          <w:tblHeader/>
          <w:jc w:val="center"/>
        </w:trPr>
        <w:tc>
          <w:tcPr>
            <w:tcW w:w="567"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335FA0" w:rsidTr="00FC6B85">
        <w:trPr>
          <w:jc w:val="center"/>
        </w:trPr>
        <w:tc>
          <w:tcPr>
            <w:tcW w:w="56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335FA0"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335FA0" w:rsidSect="00FC6B85">
          <w:headerReference w:type="default" r:id="rId89"/>
          <w:pgSz w:w="11906" w:h="16838"/>
          <w:pgMar w:top="1134" w:right="851" w:bottom="1134" w:left="1701" w:header="709" w:footer="709" w:gutter="0"/>
          <w:cols w:space="708"/>
          <w:docGrid w:linePitch="360"/>
        </w:sectPr>
      </w:pPr>
    </w:p>
    <w:p w:rsidR="00FC6B85" w:rsidRPr="00335FA0"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335FA0"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FC6B85" w:rsidRPr="00335FA0" w:rsidTr="00FC6B85">
        <w:trPr>
          <w:trHeight w:val="1156"/>
        </w:trPr>
        <w:tc>
          <w:tcPr>
            <w:tcW w:w="531" w:type="dxa"/>
            <w:vMerge w:val="restart"/>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proofErr w:type="gramStart"/>
            <w:r w:rsidRPr="00335FA0">
              <w:rPr>
                <w:rFonts w:ascii="Times New Roman" w:eastAsia="Times New Roman" w:hAnsi="Times New Roman" w:cs="Times New Roman"/>
                <w:b/>
                <w:sz w:val="20"/>
                <w:szCs w:val="20"/>
                <w:lang w:eastAsia="ru-RU"/>
              </w:rPr>
              <w:t>п</w:t>
            </w:r>
            <w:proofErr w:type="spellEnd"/>
            <w:proofErr w:type="gram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335FA0">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335FA0" w:rsidTr="00FC6B85">
        <w:trPr>
          <w:trHeight w:val="301"/>
        </w:trPr>
        <w:tc>
          <w:tcPr>
            <w:tcW w:w="531" w:type="dxa"/>
            <w:vMerge/>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335FA0" w:rsidTr="00FC6B85">
        <w:trPr>
          <w:trHeight w:val="301"/>
        </w:trPr>
        <w:tc>
          <w:tcPr>
            <w:tcW w:w="15417" w:type="dxa"/>
            <w:gridSpan w:val="8"/>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r w:rsidR="00842B97">
              <w:rPr>
                <w:rFonts w:ascii="Times New Roman" w:eastAsia="Times New Roman" w:hAnsi="Times New Roman" w:cs="Times New Roman"/>
                <w:sz w:val="20"/>
                <w:szCs w:val="20"/>
                <w:lang w:eastAsia="ru-RU"/>
              </w:rPr>
              <w:t>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r w:rsidR="00842B97">
              <w:rPr>
                <w:rFonts w:ascii="Times New Roman" w:eastAsia="Times New Roman" w:hAnsi="Times New Roman" w:cs="Times New Roman"/>
                <w:sz w:val="20"/>
                <w:szCs w:val="20"/>
                <w:lang w:eastAsia="ru-RU"/>
              </w:rPr>
              <w:t>0</w:t>
            </w:r>
            <w:r w:rsidR="00033033">
              <w:rPr>
                <w:rFonts w:ascii="Times New Roman" w:eastAsia="Times New Roman" w:hAnsi="Times New Roman" w:cs="Times New Roman"/>
                <w:sz w:val="20"/>
                <w:szCs w:val="20"/>
                <w:lang w:eastAsia="ru-RU"/>
              </w:rPr>
              <w:t>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335FA0"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15417" w:type="dxa"/>
            <w:gridSpan w:val="8"/>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FC6B85" w:rsidRPr="00335FA0"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335FA0" w:rsidSect="00FC6B85">
          <w:pgSz w:w="16838" w:h="11906" w:orient="landscape"/>
          <w:pgMar w:top="1276" w:right="1134" w:bottom="851" w:left="1134" w:header="709" w:footer="709" w:gutter="0"/>
          <w:cols w:space="708"/>
          <w:docGrid w:linePitch="360"/>
        </w:sectPr>
      </w:pPr>
    </w:p>
    <w:p w:rsidR="00FC6B85" w:rsidRPr="008E0A4C" w:rsidRDefault="00CB4C22" w:rsidP="00FC6B85">
      <w:pPr>
        <w:keepNext/>
        <w:spacing w:after="0" w:line="240" w:lineRule="auto"/>
        <w:ind w:firstLine="567"/>
        <w:jc w:val="center"/>
        <w:outlineLvl w:val="0"/>
        <w:rPr>
          <w:rFonts w:ascii="Times New Roman" w:eastAsia="Times New Roman" w:hAnsi="Times New Roman" w:cs="Times New Roman"/>
          <w:b/>
          <w:bCs/>
          <w:sz w:val="28"/>
          <w:szCs w:val="28"/>
        </w:rPr>
      </w:pPr>
      <w:bookmarkStart w:id="183" w:name="_Toc21350493"/>
      <w:r>
        <w:rPr>
          <w:rFonts w:ascii="Times New Roman" w:eastAsia="Times New Roman" w:hAnsi="Times New Roman" w:cs="Times New Roman"/>
          <w:b/>
          <w:bCs/>
          <w:sz w:val="28"/>
          <w:szCs w:val="28"/>
          <w:u w:val="single"/>
        </w:rPr>
        <w:lastRenderedPageBreak/>
        <w:t>Статья 17</w:t>
      </w:r>
      <w:r w:rsidR="00FC6B85" w:rsidRPr="008E0A4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3</w:t>
      </w:r>
      <w:r w:rsidR="00FC6B85" w:rsidRPr="008E0A4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3"/>
    </w:p>
    <w:p w:rsidR="00FC6B85" w:rsidRPr="008E0A4C"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FC6B85" w:rsidRPr="008E0A4C" w:rsidTr="00FC6B85">
        <w:trPr>
          <w:tblHeader/>
        </w:trPr>
        <w:tc>
          <w:tcPr>
            <w:tcW w:w="564"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FC6B85" w:rsidRPr="008E0A4C" w:rsidTr="00FC6B85">
        <w:trPr>
          <w:tblHeader/>
        </w:trPr>
        <w:tc>
          <w:tcPr>
            <w:tcW w:w="565"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8E0A4C" w:rsidTr="00FC6B85">
        <w:trPr>
          <w:tblHeader/>
          <w:jc w:val="center"/>
        </w:trPr>
        <w:tc>
          <w:tcPr>
            <w:tcW w:w="567"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8E0A4C" w:rsidTr="00FC6B85">
        <w:trPr>
          <w:jc w:val="center"/>
        </w:trPr>
        <w:tc>
          <w:tcPr>
            <w:tcW w:w="567"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8E0A4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8E0A4C" w:rsidSect="00FC6B85">
          <w:headerReference w:type="default" r:id="rId90"/>
          <w:pgSz w:w="11906" w:h="16838"/>
          <w:pgMar w:top="1134" w:right="851" w:bottom="1134" w:left="1701" w:header="709" w:footer="709" w:gutter="0"/>
          <w:cols w:space="708"/>
          <w:docGrid w:linePitch="360"/>
        </w:sectPr>
      </w:pPr>
    </w:p>
    <w:p w:rsidR="00FC6B85" w:rsidRPr="008E0A4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FC6B85" w:rsidRPr="008E0A4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FC6B85" w:rsidRPr="008E0A4C" w:rsidTr="00FC6B85">
        <w:trPr>
          <w:trHeight w:val="1156"/>
        </w:trPr>
        <w:tc>
          <w:tcPr>
            <w:tcW w:w="528" w:type="dxa"/>
            <w:vMerge w:val="restart"/>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8E0A4C" w:rsidTr="00FC6B85">
        <w:trPr>
          <w:trHeight w:val="301"/>
        </w:trPr>
        <w:tc>
          <w:tcPr>
            <w:tcW w:w="528" w:type="dxa"/>
            <w:vMerge/>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8E0A4C" w:rsidTr="00FC6B85">
        <w:trPr>
          <w:trHeight w:val="301"/>
        </w:trPr>
        <w:tc>
          <w:tcPr>
            <w:tcW w:w="15417" w:type="dxa"/>
            <w:gridSpan w:val="8"/>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FC6B85" w:rsidRPr="008E0A4C" w:rsidTr="00FC6B85">
        <w:tc>
          <w:tcPr>
            <w:tcW w:w="15417" w:type="dxa"/>
            <w:gridSpan w:val="8"/>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FC6B85" w:rsidRPr="008E0A4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8E0A4C" w:rsidSect="00FC6B85">
          <w:pgSz w:w="16838" w:h="11906" w:orient="landscape"/>
          <w:pgMar w:top="1276" w:right="1134" w:bottom="851" w:left="1134" w:header="709" w:footer="709" w:gutter="0"/>
          <w:cols w:space="708"/>
          <w:docGrid w:linePitch="360"/>
        </w:sectPr>
      </w:pPr>
    </w:p>
    <w:p w:rsidR="00CB1EB2" w:rsidRDefault="00FC6B85" w:rsidP="00FC6B85">
      <w:pPr>
        <w:keepNext/>
        <w:spacing w:after="0" w:line="240" w:lineRule="auto"/>
        <w:ind w:firstLine="708"/>
        <w:jc w:val="both"/>
        <w:outlineLvl w:val="0"/>
        <w:rPr>
          <w:rFonts w:ascii="Times New Roman" w:eastAsia="Times New Roman" w:hAnsi="Times New Roman" w:cs="Times New Roman"/>
          <w:b/>
          <w:bCs/>
          <w:sz w:val="28"/>
          <w:szCs w:val="28"/>
        </w:rPr>
      </w:pPr>
      <w:bookmarkStart w:id="184" w:name="_Toc21350494"/>
      <w:r w:rsidRPr="008E0A4C">
        <w:rPr>
          <w:rFonts w:ascii="Times New Roman" w:eastAsia="Times New Roman" w:hAnsi="Times New Roman" w:cs="Times New Roman"/>
          <w:b/>
          <w:bCs/>
          <w:sz w:val="28"/>
          <w:szCs w:val="28"/>
        </w:rPr>
        <w:lastRenderedPageBreak/>
        <w:t xml:space="preserve">Статья </w:t>
      </w:r>
      <w:r w:rsidR="00CB4C22">
        <w:rPr>
          <w:rFonts w:ascii="Times New Roman" w:eastAsia="Times New Roman" w:hAnsi="Times New Roman" w:cs="Times New Roman"/>
          <w:b/>
          <w:bCs/>
          <w:sz w:val="28"/>
          <w:szCs w:val="28"/>
        </w:rPr>
        <w:t>18</w:t>
      </w:r>
      <w:r w:rsidRPr="008E0A4C">
        <w:rPr>
          <w:rFonts w:ascii="Times New Roman" w:eastAsia="Times New Roman" w:hAnsi="Times New Roman" w:cs="Times New Roman"/>
          <w:b/>
          <w:bCs/>
          <w:sz w:val="28"/>
          <w:szCs w:val="28"/>
        </w:rPr>
        <w:t xml:space="preserve">. Ограничения в использовании земельных участков и </w:t>
      </w:r>
      <w:r w:rsidR="00F86EB8" w:rsidRPr="00961B44">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84"/>
    </w:p>
    <w:p w:rsidR="00FA434F" w:rsidRPr="00961B44" w:rsidRDefault="00FA434F" w:rsidP="00FA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4681"/>
        <w:gridCol w:w="3686"/>
      </w:tblGrid>
      <w:tr w:rsidR="00F86EB8" w:rsidRPr="00961B44" w:rsidTr="0077497E">
        <w:tc>
          <w:tcPr>
            <w:tcW w:w="223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Cs w:val="24"/>
                <w:lang w:eastAsia="ru-RU"/>
              </w:rPr>
              <w:t>Вид зоны с особыми условиями использования территории</w:t>
            </w:r>
          </w:p>
        </w:tc>
        <w:tc>
          <w:tcPr>
            <w:tcW w:w="468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686"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Основание установления ограничений</w:t>
            </w:r>
          </w:p>
        </w:tc>
      </w:tr>
      <w:tr w:rsidR="00DB68AD" w:rsidRPr="00961B44" w:rsidTr="0077497E">
        <w:trPr>
          <w:trHeight w:val="39"/>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w:t>
            </w:r>
            <w:proofErr w:type="gramStart"/>
            <w:r w:rsidRPr="00961B44">
              <w:rPr>
                <w:rFonts w:ascii="Times New Roman" w:eastAsia="Times New Roman" w:hAnsi="Times New Roman"/>
                <w:sz w:val="24"/>
                <w:szCs w:val="24"/>
                <w:lang w:eastAsia="ru-RU"/>
              </w:rPr>
              <w:t>1</w:t>
            </w:r>
            <w:proofErr w:type="gramEnd"/>
          </w:p>
        </w:tc>
        <w:tc>
          <w:tcPr>
            <w:tcW w:w="4681"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2.1.4.027-95</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w:t>
            </w:r>
            <w:proofErr w:type="gramStart"/>
            <w:r w:rsidRPr="00961B44">
              <w:rPr>
                <w:rFonts w:ascii="Times New Roman" w:eastAsia="Times New Roman" w:hAnsi="Times New Roman"/>
                <w:sz w:val="24"/>
                <w:szCs w:val="24"/>
                <w:lang w:eastAsia="ru-RU"/>
              </w:rPr>
              <w:t>2</w:t>
            </w:r>
            <w:proofErr w:type="gramEnd"/>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61B44">
              <w:rPr>
                <w:rFonts w:ascii="Times New Roman" w:eastAsia="Times New Roman" w:hAnsi="Times New Roman"/>
                <w:sz w:val="24"/>
                <w:szCs w:val="24"/>
                <w:lang w:eastAsia="ru-RU"/>
              </w:rPr>
              <w:t>водоохранных</w:t>
            </w:r>
            <w:proofErr w:type="spellEnd"/>
            <w:r w:rsidRPr="00961B44">
              <w:rPr>
                <w:rFonts w:ascii="Times New Roman" w:eastAsia="Times New Roman" w:hAnsi="Times New Roman"/>
                <w:sz w:val="24"/>
                <w:szCs w:val="24"/>
                <w:lang w:eastAsia="ru-RU"/>
              </w:rPr>
              <w:t xml:space="preserve">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О3</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158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w:t>
            </w:r>
            <w:proofErr w:type="gramStart"/>
            <w:r w:rsidRPr="00961B44">
              <w:rPr>
                <w:rFonts w:ascii="Times New Roman" w:eastAsia="Times New Roman" w:hAnsi="Times New Roman"/>
                <w:sz w:val="24"/>
                <w:szCs w:val="24"/>
                <w:lang w:eastAsia="ru-RU"/>
              </w:rPr>
              <w:t>4</w:t>
            </w:r>
            <w:proofErr w:type="gramEnd"/>
            <w:r w:rsidR="00CF3CDB" w:rsidRPr="00961B44">
              <w:rPr>
                <w:rFonts w:ascii="Times New Roman" w:eastAsia="Times New Roman" w:hAnsi="Times New Roman"/>
                <w:sz w:val="24"/>
                <w:szCs w:val="24"/>
                <w:lang w:eastAsia="ru-RU"/>
              </w:rPr>
              <w:t>, О9</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2.2.1/2.1.1.1200-03</w:t>
            </w:r>
          </w:p>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 xml:space="preserve">Проекты санитарно-защитных зон, утвержденные Администрацией </w:t>
            </w:r>
            <w:r w:rsidR="00212EC1">
              <w:rPr>
                <w:rFonts w:ascii="Times New Roman" w:eastAsia="Times New Roman" w:hAnsi="Times New Roman"/>
                <w:sz w:val="24"/>
                <w:szCs w:val="24"/>
                <w:lang w:eastAsia="ru-RU"/>
              </w:rPr>
              <w:t>Беловского</w:t>
            </w:r>
            <w:r w:rsidR="00940D6E" w:rsidRPr="00961B44">
              <w:rPr>
                <w:rFonts w:ascii="Times New Roman" w:eastAsia="Times New Roman" w:hAnsi="Times New Roman"/>
                <w:sz w:val="24"/>
                <w:szCs w:val="24"/>
                <w:lang w:eastAsia="ru-RU"/>
              </w:rPr>
              <w:t xml:space="preserve"> района</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w:t>
            </w:r>
            <w:proofErr w:type="gramStart"/>
            <w:r w:rsidRPr="00961B44">
              <w:rPr>
                <w:rFonts w:ascii="Times New Roman" w:eastAsia="Times New Roman" w:hAnsi="Times New Roman"/>
                <w:sz w:val="24"/>
                <w:szCs w:val="24"/>
                <w:lang w:eastAsia="ru-RU"/>
              </w:rPr>
              <w:t>6</w:t>
            </w:r>
            <w:proofErr w:type="gramEnd"/>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4269D0">
              <w:rPr>
                <w:rFonts w:ascii="Times New Roman" w:eastAsia="Times New Roman" w:hAnsi="Times New Roman"/>
                <w:sz w:val="24"/>
                <w:szCs w:val="24"/>
                <w:lang w:eastAsia="ru-RU"/>
              </w:rPr>
              <w:t>электросетевого</w:t>
            </w:r>
            <w:proofErr w:type="spellEnd"/>
            <w:r w:rsidRPr="004269D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w:t>
            </w:r>
            <w:proofErr w:type="gramStart"/>
            <w:r w:rsidRPr="00961B44">
              <w:rPr>
                <w:rFonts w:ascii="Times New Roman" w:eastAsia="Times New Roman" w:hAnsi="Times New Roman"/>
                <w:sz w:val="24"/>
                <w:szCs w:val="24"/>
                <w:lang w:eastAsia="ru-RU"/>
              </w:rPr>
              <w:t>7</w:t>
            </w:r>
            <w:proofErr w:type="gramEnd"/>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4269D0">
              <w:rPr>
                <w:rFonts w:ascii="Times New Roman" w:eastAsia="Times New Roman" w:hAnsi="Times New Roman"/>
                <w:sz w:val="24"/>
                <w:szCs w:val="24"/>
                <w:lang w:eastAsia="ru-RU"/>
              </w:rPr>
              <w:t>электросетевого</w:t>
            </w:r>
            <w:proofErr w:type="spellEnd"/>
            <w:r w:rsidRPr="004269D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FB46BD" w:rsidRPr="00961B44" w:rsidTr="0077497E">
        <w:trPr>
          <w:trHeight w:val="3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Default="00FB46BD" w:rsidP="007749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О11</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961B44" w:rsidRDefault="00FB46BD" w:rsidP="0044497C">
            <w:pPr>
              <w:adjustRightInd w:val="0"/>
              <w:snapToGrid w:val="0"/>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Ограничения использования объектов недвижимости на территориях зон охраны объектов культурного наследия.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5A2B1C" w:rsidRDefault="00FB46BD" w:rsidP="0044497C">
            <w:pPr>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B68AD" w:rsidRPr="00961B44" w:rsidRDefault="00DB68AD" w:rsidP="00407D9C">
      <w:pPr>
        <w:spacing w:after="0"/>
        <w:sectPr w:rsidR="00DB68AD" w:rsidRPr="00961B44" w:rsidSect="00FA434F">
          <w:headerReference w:type="default" r:id="rId91"/>
          <w:pgSz w:w="11906" w:h="16838"/>
          <w:pgMar w:top="851" w:right="340" w:bottom="851" w:left="851" w:header="284" w:footer="683" w:gutter="0"/>
          <w:cols w:space="708"/>
          <w:docGrid w:linePitch="360"/>
        </w:sect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85" w:name="_Toc260335314"/>
      <w:bookmarkStart w:id="186" w:name="_Toc280760292"/>
      <w:bookmarkStart w:id="187" w:name="_Toc286414512"/>
      <w:bookmarkStart w:id="188" w:name="_Toc303417592"/>
      <w:bookmarkStart w:id="189" w:name="_Toc21350495"/>
      <w:r>
        <w:rPr>
          <w:rFonts w:ascii="Times New Roman" w:eastAsia="Times New Roman" w:hAnsi="Times New Roman" w:cs="Times New Roman"/>
          <w:b/>
          <w:bCs/>
          <w:sz w:val="28"/>
          <w:szCs w:val="28"/>
        </w:rPr>
        <w:lastRenderedPageBreak/>
        <w:t>Статья 18</w:t>
      </w:r>
      <w:r w:rsidR="00CF3CDB" w:rsidRPr="00961B44">
        <w:rPr>
          <w:rFonts w:ascii="Times New Roman" w:eastAsia="Times New Roman" w:hAnsi="Times New Roman" w:cs="Times New Roman"/>
          <w:b/>
          <w:bCs/>
          <w:sz w:val="28"/>
          <w:szCs w:val="28"/>
        </w:rPr>
        <w:t xml:space="preserve">.1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85"/>
      <w:bookmarkEnd w:id="186"/>
      <w:r w:rsidR="00500566" w:rsidRPr="00961B44">
        <w:rPr>
          <w:rFonts w:ascii="Times New Roman" w:eastAsia="Times New Roman" w:hAnsi="Times New Roman" w:cs="Times New Roman"/>
          <w:b/>
          <w:bCs/>
          <w:sz w:val="28"/>
          <w:szCs w:val="28"/>
        </w:rPr>
        <w:t xml:space="preserve"> (О</w:t>
      </w:r>
      <w:proofErr w:type="gramStart"/>
      <w:r w:rsidR="00500566" w:rsidRPr="00961B44">
        <w:rPr>
          <w:rFonts w:ascii="Times New Roman" w:eastAsia="Times New Roman" w:hAnsi="Times New Roman" w:cs="Times New Roman"/>
          <w:b/>
          <w:bCs/>
          <w:sz w:val="28"/>
          <w:szCs w:val="28"/>
        </w:rPr>
        <w:t>1</w:t>
      </w:r>
      <w:proofErr w:type="gramEnd"/>
      <w:r w:rsidR="00500566" w:rsidRPr="00961B44">
        <w:rPr>
          <w:rFonts w:ascii="Times New Roman" w:eastAsia="Times New Roman" w:hAnsi="Times New Roman" w:cs="Times New Roman"/>
          <w:b/>
          <w:bCs/>
          <w:sz w:val="28"/>
          <w:szCs w:val="28"/>
        </w:rPr>
        <w:t>)</w:t>
      </w:r>
      <w:bookmarkEnd w:id="187"/>
      <w:bookmarkEnd w:id="188"/>
      <w:bookmarkEnd w:id="189"/>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1.</w:t>
      </w:r>
      <w:r w:rsidRPr="00961B4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2.</w:t>
      </w:r>
      <w:r w:rsidRPr="00961B44">
        <w:rPr>
          <w:sz w:val="28"/>
        </w:rPr>
        <w:tab/>
        <w:t xml:space="preserve">Принципиальное содержание указанного режима установлено </w:t>
      </w:r>
      <w:proofErr w:type="spellStart"/>
      <w:r w:rsidRPr="00961B44">
        <w:rPr>
          <w:sz w:val="28"/>
        </w:rPr>
        <w:t>СанПиН</w:t>
      </w:r>
      <w:proofErr w:type="spellEnd"/>
      <w:r w:rsidRPr="00961B44">
        <w:rPr>
          <w:sz w:val="28"/>
        </w:rPr>
        <w:t xml:space="preserve"> 2.1.4.1110-02 («Зоны санитарной охраны источников водоснабжения и водопроводов питьевого назначения»). </w:t>
      </w:r>
      <w:proofErr w:type="gramStart"/>
      <w:r w:rsidRPr="00961B44">
        <w:rPr>
          <w:sz w:val="28"/>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3.</w:t>
      </w:r>
      <w:r w:rsidRPr="00961B4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61B44" w:rsidRDefault="00500566" w:rsidP="00033EBC">
      <w:pPr>
        <w:pStyle w:val="afffffffff5"/>
        <w:numPr>
          <w:ilvl w:val="1"/>
          <w:numId w:val="36"/>
        </w:numPr>
        <w:tabs>
          <w:tab w:val="left" w:pos="1134"/>
          <w:tab w:val="left" w:pos="1418"/>
        </w:tabs>
        <w:spacing w:after="0" w:line="240" w:lineRule="auto"/>
        <w:ind w:left="0" w:firstLine="567"/>
        <w:rPr>
          <w:sz w:val="28"/>
        </w:rPr>
      </w:pPr>
      <w:r w:rsidRPr="00961B44">
        <w:rPr>
          <w:sz w:val="28"/>
        </w:rPr>
        <w:t>Мероприятия на территории ЗСО подземных источников водоснабжения:</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3.1.1.</w:t>
      </w:r>
      <w:r w:rsidRPr="00961B44">
        <w:rPr>
          <w:sz w:val="28"/>
        </w:rPr>
        <w:tab/>
        <w:t>Мероприятия по первому поясу ЗСО подземных источников водоснабжения (далее – первый пояс ЗСО):</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 xml:space="preserve">здания должны быть оборудованы канализацией с отведением сточных вод в </w:t>
      </w:r>
      <w:r w:rsidRPr="00961B44">
        <w:rPr>
          <w:spacing w:val="-1"/>
          <w:sz w:val="28"/>
        </w:rPr>
        <w:t xml:space="preserve">ближайшую систему бытовой или производственной канализации или на местные станции </w:t>
      </w:r>
      <w:r w:rsidRPr="00961B44">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rPr>
          <w:sz w:val="28"/>
        </w:rPr>
        <w:lastRenderedPageBreak/>
        <w:t>устья скважин, люки и переливные трубы резервуаров и устройства заливки насосов;</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3.1.2.</w:t>
      </w:r>
      <w:r w:rsidRPr="00961B4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61B44">
        <w:rPr>
          <w:sz w:val="28"/>
        </w:rPr>
        <w:t>промстоков</w:t>
      </w:r>
      <w:proofErr w:type="spellEnd"/>
      <w:r w:rsidRPr="00961B44">
        <w:rPr>
          <w:sz w:val="28"/>
        </w:rPr>
        <w:t xml:space="preserve">,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61B44" w:rsidRDefault="00500566" w:rsidP="00033EBC">
      <w:pPr>
        <w:pStyle w:val="afffffffff5"/>
        <w:numPr>
          <w:ilvl w:val="2"/>
          <w:numId w:val="37"/>
        </w:numPr>
        <w:tabs>
          <w:tab w:val="left" w:pos="1418"/>
        </w:tabs>
        <w:spacing w:after="0" w:line="240" w:lineRule="auto"/>
        <w:ind w:left="0" w:firstLine="567"/>
        <w:rPr>
          <w:sz w:val="28"/>
        </w:rPr>
      </w:pPr>
      <w:r w:rsidRPr="00961B44">
        <w:rPr>
          <w:sz w:val="28"/>
        </w:rPr>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не допускается:</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применение удобрений и ядохимикатов;</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рубка леса главного пользования и реконструкции.</w:t>
      </w:r>
    </w:p>
    <w:p w:rsidR="00500566" w:rsidRPr="00961B44" w:rsidRDefault="00500566" w:rsidP="00033EBC">
      <w:pPr>
        <w:pStyle w:val="afffffffff5"/>
        <w:numPr>
          <w:ilvl w:val="0"/>
          <w:numId w:val="29"/>
        </w:numPr>
        <w:tabs>
          <w:tab w:val="left" w:pos="1276"/>
        </w:tabs>
        <w:spacing w:after="0" w:line="240" w:lineRule="auto"/>
        <w:ind w:firstLine="567"/>
        <w:rPr>
          <w:sz w:val="28"/>
        </w:rPr>
      </w:pPr>
      <w:r w:rsidRPr="00961B44">
        <w:rPr>
          <w:sz w:val="28"/>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rPr>
          <w:sz w:val="28"/>
        </w:rPr>
        <w:lastRenderedPageBreak/>
        <w:t>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7"/>
        </w:numPr>
        <w:tabs>
          <w:tab w:val="left" w:pos="1276"/>
        </w:tabs>
        <w:spacing w:after="0" w:line="240" w:lineRule="auto"/>
        <w:ind w:left="0" w:firstLine="567"/>
        <w:rPr>
          <w:sz w:val="28"/>
        </w:rPr>
      </w:pPr>
      <w:r w:rsidRPr="00961B44">
        <w:rPr>
          <w:sz w:val="28"/>
        </w:rPr>
        <w:t>Мероприятия на территории ЗСО поверхностных источников водоснабжения:</w:t>
      </w:r>
    </w:p>
    <w:p w:rsidR="00500566" w:rsidRPr="00961B44" w:rsidRDefault="00500566" w:rsidP="00033EBC">
      <w:pPr>
        <w:pStyle w:val="afffffffff5"/>
        <w:numPr>
          <w:ilvl w:val="2"/>
          <w:numId w:val="38"/>
        </w:numPr>
        <w:tabs>
          <w:tab w:val="left" w:pos="1276"/>
        </w:tabs>
        <w:spacing w:after="0" w:line="240" w:lineRule="auto"/>
        <w:ind w:left="0" w:firstLine="567"/>
        <w:rPr>
          <w:sz w:val="28"/>
        </w:rPr>
      </w:pPr>
      <w:r w:rsidRPr="00961B44">
        <w:rPr>
          <w:sz w:val="28"/>
        </w:rPr>
        <w:t>Мероприятия по первому поясу ЗСО поверхностных источников водоснабжения (далее – первый пояс ЗСО):</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 xml:space="preserve">не допускается спуск любых сточных вод, в том числе сточных вод водного </w:t>
      </w:r>
      <w:r w:rsidRPr="00961B44">
        <w:rPr>
          <w:spacing w:val="-1"/>
          <w:sz w:val="28"/>
        </w:rPr>
        <w:t xml:space="preserve">транспорта, а также купание, стирка белья, водопой скота и другие виды водопользования, </w:t>
      </w:r>
      <w:r w:rsidRPr="00961B44">
        <w:rPr>
          <w:sz w:val="28"/>
        </w:rPr>
        <w:t>оказывающие влияние на качество воды.</w:t>
      </w:r>
    </w:p>
    <w:p w:rsidR="00500566" w:rsidRPr="00961B44" w:rsidRDefault="00500566" w:rsidP="00407D9C">
      <w:pPr>
        <w:pStyle w:val="afffffffff5"/>
        <w:tabs>
          <w:tab w:val="left" w:pos="1276"/>
        </w:tabs>
        <w:spacing w:after="0" w:line="240" w:lineRule="auto"/>
        <w:ind w:firstLine="567"/>
        <w:rPr>
          <w:sz w:val="28"/>
        </w:rPr>
      </w:pPr>
      <w:r w:rsidRPr="00961B4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61B44" w:rsidRDefault="00500566" w:rsidP="00407D9C">
      <w:pPr>
        <w:pStyle w:val="afffffffff5"/>
        <w:tabs>
          <w:tab w:val="left" w:pos="1276"/>
          <w:tab w:val="left" w:pos="1560"/>
        </w:tabs>
        <w:spacing w:after="0" w:line="240" w:lineRule="auto"/>
        <w:ind w:firstLine="567"/>
        <w:rPr>
          <w:sz w:val="28"/>
        </w:rPr>
      </w:pPr>
      <w:r w:rsidRPr="00961B44">
        <w:rPr>
          <w:spacing w:val="-1"/>
          <w:sz w:val="28"/>
        </w:rPr>
        <w:t>3.2.2.</w:t>
      </w:r>
      <w:r w:rsidRPr="00961B4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31"/>
        </w:numPr>
        <w:tabs>
          <w:tab w:val="left" w:pos="1276"/>
        </w:tabs>
        <w:spacing w:after="0" w:line="240" w:lineRule="auto"/>
        <w:ind w:firstLine="567"/>
        <w:rPr>
          <w:sz w:val="28"/>
        </w:rPr>
      </w:pPr>
      <w:r w:rsidRPr="00961B44">
        <w:rPr>
          <w:sz w:val="28"/>
        </w:rPr>
        <w:t xml:space="preserve">выявление объектов, загрязняющих источники водоснабжения, с разработкой конкретных </w:t>
      </w:r>
      <w:proofErr w:type="spellStart"/>
      <w:r w:rsidRPr="00961B44">
        <w:rPr>
          <w:sz w:val="28"/>
        </w:rPr>
        <w:t>водоохранных</w:t>
      </w:r>
      <w:proofErr w:type="spellEnd"/>
      <w:r w:rsidRPr="00961B44">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1B44">
        <w:rPr>
          <w:sz w:val="28"/>
        </w:rPr>
        <w:t>Роспотребнадзора</w:t>
      </w:r>
      <w:proofErr w:type="spellEnd"/>
      <w:r w:rsidRPr="00961B44">
        <w:rPr>
          <w:sz w:val="28"/>
        </w:rPr>
        <w:t xml:space="preserve"> по Кемеровской области);</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все работы, в том числе добыча песка, гравия, </w:t>
      </w:r>
      <w:proofErr w:type="spellStart"/>
      <w:r w:rsidRPr="00961B44">
        <w:rPr>
          <w:sz w:val="28"/>
        </w:rPr>
        <w:t>донноуглубительные</w:t>
      </w:r>
      <w:proofErr w:type="spellEnd"/>
      <w:r w:rsidRPr="00961B44">
        <w:rPr>
          <w:sz w:val="28"/>
        </w:rPr>
        <w:t xml:space="preserve"> работы, в пределах акватории ЗСО допускаются по согласованию с Управлением </w:t>
      </w:r>
      <w:proofErr w:type="spellStart"/>
      <w:r w:rsidRPr="00961B44">
        <w:rPr>
          <w:sz w:val="28"/>
        </w:rPr>
        <w:t>Роспотребнадзора</w:t>
      </w:r>
      <w:proofErr w:type="spellEnd"/>
      <w:r w:rsidRPr="00961B44">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использование химических методов борьбы с </w:t>
      </w:r>
      <w:proofErr w:type="spellStart"/>
      <w:r w:rsidRPr="00961B44">
        <w:rPr>
          <w:sz w:val="28"/>
        </w:rPr>
        <w:t>эвтрофикацией</w:t>
      </w:r>
      <w:proofErr w:type="spellEnd"/>
      <w:r w:rsidRPr="00961B44">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1B44">
        <w:rPr>
          <w:sz w:val="28"/>
        </w:rPr>
        <w:t>подсланевых</w:t>
      </w:r>
      <w:proofErr w:type="spellEnd"/>
      <w:r w:rsidRPr="00961B44">
        <w:rPr>
          <w:sz w:val="28"/>
        </w:rPr>
        <w:t xml:space="preserve"> вод и твердых отходов; оборудование на пристанях сливных станций и приемников для сбора твердых отходов.</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3.2.3.</w:t>
      </w:r>
      <w:r w:rsidRPr="00961B44">
        <w:rPr>
          <w:sz w:val="28"/>
        </w:rPr>
        <w:tab/>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61B44" w:rsidRDefault="00500566" w:rsidP="00033EBC">
      <w:pPr>
        <w:pStyle w:val="afffffffff5"/>
        <w:numPr>
          <w:ilvl w:val="2"/>
          <w:numId w:val="32"/>
        </w:numPr>
        <w:tabs>
          <w:tab w:val="left" w:pos="1276"/>
        </w:tabs>
        <w:spacing w:after="0" w:line="240" w:lineRule="auto"/>
        <w:ind w:firstLine="567"/>
        <w:rPr>
          <w:sz w:val="28"/>
        </w:rPr>
      </w:pPr>
      <w:r w:rsidRPr="00961B44">
        <w:rPr>
          <w:spacing w:val="-1"/>
          <w:sz w:val="28"/>
        </w:rPr>
        <w:t xml:space="preserve">запрещение размещения складов горюче-смазочных материалов, ядохимикатов и </w:t>
      </w:r>
      <w:r w:rsidRPr="00961B44">
        <w:rPr>
          <w:sz w:val="28"/>
        </w:rPr>
        <w:t xml:space="preserve">минеральных удобрений, накопителей промышленных стоков,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61B44" w:rsidRDefault="00500566" w:rsidP="00033EBC">
      <w:pPr>
        <w:pStyle w:val="afffffffff5"/>
        <w:numPr>
          <w:ilvl w:val="1"/>
          <w:numId w:val="38"/>
        </w:numPr>
        <w:tabs>
          <w:tab w:val="left" w:pos="1134"/>
        </w:tabs>
        <w:spacing w:after="0" w:line="240" w:lineRule="auto"/>
        <w:ind w:left="0" w:firstLine="567"/>
        <w:rPr>
          <w:sz w:val="28"/>
        </w:rPr>
      </w:pPr>
      <w:r w:rsidRPr="00961B44">
        <w:rPr>
          <w:sz w:val="28"/>
        </w:rPr>
        <w:t>Мероприятия по санитарно–защитной полосе водоводов:</w:t>
      </w:r>
    </w:p>
    <w:p w:rsidR="00500566" w:rsidRPr="00961B44" w:rsidRDefault="00500566" w:rsidP="00033EBC">
      <w:pPr>
        <w:pStyle w:val="afffffffff5"/>
        <w:numPr>
          <w:ilvl w:val="2"/>
          <w:numId w:val="33"/>
        </w:numPr>
        <w:tabs>
          <w:tab w:val="left" w:pos="1276"/>
        </w:tabs>
        <w:spacing w:after="0" w:line="240" w:lineRule="auto"/>
        <w:ind w:firstLine="567"/>
        <w:rPr>
          <w:sz w:val="28"/>
        </w:rPr>
      </w:pPr>
      <w:r w:rsidRPr="00961B44">
        <w:rPr>
          <w:sz w:val="28"/>
        </w:rPr>
        <w:t>в пределах санитарно-защитной полосы водоводов должны отсутствовать источники загрязнения почвы и грунтовых вод;</w:t>
      </w:r>
    </w:p>
    <w:p w:rsidR="00500566" w:rsidRPr="00961B44" w:rsidRDefault="00500566" w:rsidP="00033EBC">
      <w:pPr>
        <w:pStyle w:val="afffffffff5"/>
        <w:numPr>
          <w:ilvl w:val="0"/>
          <w:numId w:val="33"/>
        </w:numPr>
        <w:tabs>
          <w:tab w:val="left" w:pos="1276"/>
        </w:tabs>
        <w:spacing w:after="0" w:line="240" w:lineRule="auto"/>
        <w:ind w:firstLine="567"/>
        <w:rPr>
          <w:sz w:val="28"/>
        </w:rPr>
      </w:pPr>
      <w:r w:rsidRPr="00961B44">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61B44" w:rsidRDefault="00500566" w:rsidP="00407D9C">
      <w:pPr>
        <w:pStyle w:val="afffffffff5"/>
        <w:spacing w:after="0" w:line="240" w:lineRule="auto"/>
        <w:ind w:firstLine="567"/>
        <w:rPr>
          <w:sz w:val="28"/>
        </w:rPr>
      </w:pPr>
    </w:p>
    <w:p w:rsidR="004B0D75" w:rsidRPr="00961B44" w:rsidRDefault="004B0D75" w:rsidP="00407D9C">
      <w:pPr>
        <w:pStyle w:val="afffffffff5"/>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0" w:name="_Toc260335315"/>
      <w:bookmarkStart w:id="191" w:name="_Toc280760293"/>
      <w:bookmarkStart w:id="192" w:name="_Toc286414513"/>
      <w:bookmarkStart w:id="193" w:name="_Toc303417593"/>
      <w:bookmarkStart w:id="194" w:name="_Toc21350496"/>
      <w:r>
        <w:rPr>
          <w:rFonts w:ascii="Times New Roman" w:eastAsia="Times New Roman" w:hAnsi="Times New Roman" w:cs="Times New Roman"/>
          <w:b/>
          <w:bCs/>
          <w:sz w:val="28"/>
          <w:szCs w:val="28"/>
        </w:rPr>
        <w:t>Статья 18</w:t>
      </w:r>
      <w:r w:rsidR="004B0D75" w:rsidRPr="00961B44">
        <w:rPr>
          <w:rFonts w:ascii="Times New Roman" w:eastAsia="Times New Roman" w:hAnsi="Times New Roman" w:cs="Times New Roman"/>
          <w:b/>
          <w:bCs/>
          <w:sz w:val="28"/>
          <w:szCs w:val="28"/>
        </w:rPr>
        <w:t xml:space="preserve">.2 </w:t>
      </w:r>
      <w:r w:rsidR="00500566" w:rsidRPr="00961B44">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61B44">
        <w:rPr>
          <w:rFonts w:ascii="Times New Roman" w:eastAsia="Times New Roman" w:hAnsi="Times New Roman" w:cs="Times New Roman"/>
          <w:b/>
          <w:bCs/>
          <w:sz w:val="28"/>
          <w:szCs w:val="28"/>
        </w:rPr>
        <w:t>водоохранных</w:t>
      </w:r>
      <w:proofErr w:type="spellEnd"/>
      <w:r w:rsidR="00500566" w:rsidRPr="00961B44">
        <w:rPr>
          <w:rFonts w:ascii="Times New Roman" w:eastAsia="Times New Roman" w:hAnsi="Times New Roman" w:cs="Times New Roman"/>
          <w:b/>
          <w:bCs/>
          <w:sz w:val="28"/>
          <w:szCs w:val="28"/>
        </w:rPr>
        <w:t xml:space="preserve"> зон и прибрежно-защитной полос</w:t>
      </w:r>
      <w:bookmarkEnd w:id="190"/>
      <w:bookmarkEnd w:id="191"/>
      <w:r w:rsidR="00500566" w:rsidRPr="00961B44">
        <w:rPr>
          <w:rFonts w:ascii="Times New Roman" w:eastAsia="Times New Roman" w:hAnsi="Times New Roman" w:cs="Times New Roman"/>
          <w:b/>
          <w:bCs/>
          <w:sz w:val="28"/>
          <w:szCs w:val="28"/>
        </w:rPr>
        <w:t>ы (О</w:t>
      </w:r>
      <w:proofErr w:type="gramStart"/>
      <w:r w:rsidR="00500566" w:rsidRPr="00961B44">
        <w:rPr>
          <w:rFonts w:ascii="Times New Roman" w:eastAsia="Times New Roman" w:hAnsi="Times New Roman" w:cs="Times New Roman"/>
          <w:b/>
          <w:bCs/>
          <w:sz w:val="28"/>
          <w:szCs w:val="28"/>
        </w:rPr>
        <w:t>2</w:t>
      </w:r>
      <w:proofErr w:type="gramEnd"/>
      <w:r w:rsidR="00500566" w:rsidRPr="00961B44">
        <w:rPr>
          <w:rFonts w:ascii="Times New Roman" w:eastAsia="Times New Roman" w:hAnsi="Times New Roman" w:cs="Times New Roman"/>
          <w:b/>
          <w:bCs/>
          <w:sz w:val="28"/>
          <w:szCs w:val="28"/>
        </w:rPr>
        <w:t>, О3)</w:t>
      </w:r>
      <w:bookmarkEnd w:id="192"/>
      <w:bookmarkEnd w:id="193"/>
      <w:bookmarkEnd w:id="194"/>
    </w:p>
    <w:p w:rsidR="00500566" w:rsidRPr="00961B44" w:rsidRDefault="00500566" w:rsidP="00407D9C">
      <w:pPr>
        <w:pStyle w:val="affffffffd"/>
        <w:spacing w:line="240" w:lineRule="auto"/>
        <w:ind w:firstLine="567"/>
        <w:rPr>
          <w:sz w:val="28"/>
          <w:szCs w:val="28"/>
        </w:rPr>
      </w:pP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На территории береговой линии 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61B44" w:rsidRDefault="00500566" w:rsidP="00407D9C">
      <w:pPr>
        <w:pStyle w:val="ConsPlusNormal"/>
        <w:widowControl/>
        <w:tabs>
          <w:tab w:val="left" w:pos="993"/>
          <w:tab w:val="left" w:pos="1276"/>
        </w:tabs>
        <w:ind w:firstLine="567"/>
        <w:jc w:val="both"/>
        <w:rPr>
          <w:rFonts w:ascii="Times New Roman" w:hAnsi="Times New Roman" w:cs="Times New Roman"/>
          <w:sz w:val="28"/>
          <w:szCs w:val="28"/>
        </w:rPr>
      </w:pPr>
      <w:r w:rsidRPr="00961B44">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pacing w:val="-2"/>
          <w:sz w:val="28"/>
          <w:szCs w:val="28"/>
        </w:rPr>
      </w:pPr>
      <w:r w:rsidRPr="00961B44">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запрещается:</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использование сточных вод для удобрения почв;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осуществление авиационных мер по борьбе с вредителями и болезнями растений;</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В границах прибрежных защитных полос, наряду с вышеперечисленными ограничениями, запрещается:</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распашка земель;</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размещение отвалов размываемых грунтов;</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выпас сельскохозяйственных животных и организация для них летних лагерей, ванн;</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приватизация земель.</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 xml:space="preserve">В границах </w:t>
      </w:r>
      <w:proofErr w:type="spellStart"/>
      <w:r w:rsidRPr="00961B44">
        <w:rPr>
          <w:sz w:val="28"/>
        </w:rPr>
        <w:t>водоохранных</w:t>
      </w:r>
      <w:proofErr w:type="spellEnd"/>
      <w:r w:rsidRPr="00961B44">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D75" w:rsidRPr="00961B44" w:rsidRDefault="004B0D75" w:rsidP="00407D9C">
      <w:pPr>
        <w:pStyle w:val="afffffffff5"/>
        <w:tabs>
          <w:tab w:val="left" w:pos="993"/>
          <w:tab w:val="left" w:pos="1276"/>
        </w:tabs>
        <w:spacing w:after="0" w:line="240" w:lineRule="auto"/>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5" w:name="_Toc260335316"/>
      <w:bookmarkStart w:id="196" w:name="_Toc280760294"/>
      <w:bookmarkStart w:id="197" w:name="_Toc286414514"/>
      <w:bookmarkStart w:id="198" w:name="_Toc303417594"/>
      <w:bookmarkStart w:id="199" w:name="_Toc21350497"/>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 xml:space="preserve">.3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95"/>
      <w:bookmarkEnd w:id="196"/>
      <w:r w:rsidR="00500566" w:rsidRPr="00961B44">
        <w:rPr>
          <w:rFonts w:ascii="Times New Roman" w:eastAsia="Times New Roman" w:hAnsi="Times New Roman" w:cs="Times New Roman"/>
          <w:b/>
          <w:bCs/>
          <w:sz w:val="28"/>
          <w:szCs w:val="28"/>
        </w:rPr>
        <w:t xml:space="preserve"> (О</w:t>
      </w:r>
      <w:proofErr w:type="gramStart"/>
      <w:r w:rsidR="00500566" w:rsidRPr="00961B44">
        <w:rPr>
          <w:rFonts w:ascii="Times New Roman" w:eastAsia="Times New Roman" w:hAnsi="Times New Roman" w:cs="Times New Roman"/>
          <w:b/>
          <w:bCs/>
          <w:sz w:val="28"/>
          <w:szCs w:val="28"/>
        </w:rPr>
        <w:t>4</w:t>
      </w:r>
      <w:proofErr w:type="gramEnd"/>
      <w:r w:rsidR="00CF3CDB" w:rsidRPr="00961B44">
        <w:rPr>
          <w:rFonts w:ascii="Times New Roman" w:eastAsia="Times New Roman" w:hAnsi="Times New Roman" w:cs="Times New Roman"/>
          <w:b/>
          <w:bCs/>
          <w:sz w:val="28"/>
          <w:szCs w:val="28"/>
        </w:rPr>
        <w:t>, О9</w:t>
      </w:r>
      <w:r w:rsidR="00500566" w:rsidRPr="00961B44">
        <w:rPr>
          <w:rFonts w:ascii="Times New Roman" w:eastAsia="Times New Roman" w:hAnsi="Times New Roman" w:cs="Times New Roman"/>
          <w:b/>
          <w:bCs/>
          <w:sz w:val="28"/>
          <w:szCs w:val="28"/>
        </w:rPr>
        <w:t>)</w:t>
      </w:r>
      <w:bookmarkEnd w:id="197"/>
      <w:bookmarkEnd w:id="198"/>
      <w:bookmarkEnd w:id="199"/>
    </w:p>
    <w:p w:rsidR="00500566" w:rsidRPr="00961B44" w:rsidRDefault="00500566" w:rsidP="00407D9C">
      <w:pPr>
        <w:pStyle w:val="affffffffd"/>
        <w:spacing w:line="240" w:lineRule="auto"/>
        <w:ind w:firstLine="567"/>
        <w:rPr>
          <w:rFonts w:eastAsia="SimSun"/>
          <w:sz w:val="28"/>
          <w:szCs w:val="28"/>
        </w:rPr>
      </w:pP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соответствии с </w:t>
      </w:r>
      <w:proofErr w:type="spellStart"/>
      <w:r w:rsidRPr="00961B44">
        <w:rPr>
          <w:color w:val="auto"/>
          <w:lang w:eastAsia="ru-RU"/>
        </w:rPr>
        <w:t>СанПиН</w:t>
      </w:r>
      <w:proofErr w:type="spellEnd"/>
      <w:r w:rsidRPr="00961B44">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61B44" w:rsidRDefault="00500566"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61B44" w:rsidRDefault="00500566"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500566" w:rsidRPr="00961B44" w:rsidRDefault="00500566"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61B44" w:rsidRDefault="00500566"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Территория санитарно-защитной зоны предназначена </w:t>
      </w:r>
      <w:proofErr w:type="gramStart"/>
      <w:r w:rsidRPr="00961B44">
        <w:rPr>
          <w:color w:val="auto"/>
          <w:lang w:eastAsia="ru-RU"/>
        </w:rPr>
        <w:t>для</w:t>
      </w:r>
      <w:proofErr w:type="gramEnd"/>
      <w:r w:rsidRPr="00961B44">
        <w:rPr>
          <w:color w:val="auto"/>
          <w:lang w:eastAsia="ru-RU"/>
        </w:rPr>
        <w:t>:</w:t>
      </w:r>
    </w:p>
    <w:p w:rsidR="00500566" w:rsidRPr="00961B44" w:rsidRDefault="00500566"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61B44" w:rsidRDefault="00500566"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61B44" w:rsidRDefault="00500566"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w:t>
      </w:r>
      <w:proofErr w:type="gramStart"/>
      <w:r w:rsidRPr="00961B44">
        <w:rPr>
          <w:color w:val="auto"/>
          <w:lang w:eastAsia="ru-RU"/>
        </w:rPr>
        <w:t xml:space="preserve">Согласно </w:t>
      </w:r>
      <w:proofErr w:type="spellStart"/>
      <w:r w:rsidRPr="00961B44">
        <w:rPr>
          <w:color w:val="auto"/>
          <w:lang w:eastAsia="ru-RU"/>
        </w:rPr>
        <w:t>СанПиН</w:t>
      </w:r>
      <w:proofErr w:type="spellEnd"/>
      <w:r w:rsidRPr="00961B44">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w:t>
      </w:r>
      <w:proofErr w:type="gramEnd"/>
      <w:r w:rsidRPr="00961B44">
        <w:rPr>
          <w:color w:val="auto"/>
          <w:lang w:eastAsia="ru-RU"/>
        </w:rPr>
        <w:t xml:space="preserve">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61B44" w:rsidRDefault="00500566"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500566" w:rsidRPr="00961B44" w:rsidRDefault="00500566"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61B44" w:rsidRDefault="00500566" w:rsidP="00407D9C">
      <w:pPr>
        <w:pStyle w:val="140"/>
        <w:spacing w:line="240" w:lineRule="auto"/>
        <w:ind w:firstLine="567"/>
        <w:rPr>
          <w:color w:val="auto"/>
          <w:lang w:eastAsia="ru-RU"/>
        </w:rPr>
      </w:pPr>
      <w:proofErr w:type="gramStart"/>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500566" w:rsidRPr="00961B44" w:rsidRDefault="00500566" w:rsidP="00407D9C">
      <w:pPr>
        <w:pStyle w:val="140"/>
        <w:spacing w:line="240" w:lineRule="auto"/>
        <w:ind w:firstLine="567"/>
        <w:rPr>
          <w:color w:val="auto"/>
          <w:lang w:eastAsia="ru-RU"/>
        </w:rPr>
      </w:pPr>
      <w:proofErr w:type="gramStart"/>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61B44">
        <w:rPr>
          <w:color w:val="auto"/>
          <w:lang w:eastAsia="ru-RU"/>
        </w:rPr>
        <w:t>электроподстанции</w:t>
      </w:r>
      <w:proofErr w:type="spellEnd"/>
      <w:r w:rsidRPr="00961B44">
        <w:rPr>
          <w:color w:val="auto"/>
          <w:lang w:eastAsia="ru-RU"/>
        </w:rPr>
        <w:t xml:space="preserve">, </w:t>
      </w:r>
      <w:proofErr w:type="spellStart"/>
      <w:r w:rsidRPr="00961B44">
        <w:rPr>
          <w:color w:val="auto"/>
          <w:lang w:eastAsia="ru-RU"/>
        </w:rPr>
        <w:t>нефте</w:t>
      </w:r>
      <w:proofErr w:type="spellEnd"/>
      <w:r w:rsidRPr="00961B44">
        <w:rPr>
          <w:color w:val="auto"/>
          <w:lang w:eastAsia="ru-RU"/>
        </w:rPr>
        <w:t xml:space="preserve">- и газопроводы, артезианские скважины для технического водоснабжения, </w:t>
      </w:r>
      <w:proofErr w:type="spellStart"/>
      <w:r w:rsidRPr="00961B44">
        <w:rPr>
          <w:color w:val="auto"/>
          <w:lang w:eastAsia="ru-RU"/>
        </w:rPr>
        <w:t>водоохлаждающие</w:t>
      </w:r>
      <w:proofErr w:type="spellEnd"/>
      <w:r w:rsidRPr="00961B4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61B44">
        <w:rPr>
          <w:color w:val="auto"/>
          <w:lang w:eastAsia="ru-RU"/>
        </w:rPr>
        <w:t>промплощадки</w:t>
      </w:r>
      <w:proofErr w:type="spellEnd"/>
      <w:r w:rsidRPr="00961B44">
        <w:rPr>
          <w:color w:val="auto"/>
          <w:lang w:eastAsia="ru-RU"/>
        </w:rPr>
        <w:t xml:space="preserve"> предприятий и санитарно-защитной зоны. </w:t>
      </w:r>
      <w:proofErr w:type="gramEnd"/>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w:t>
      </w:r>
      <w:proofErr w:type="spellStart"/>
      <w:r w:rsidRPr="00961B44">
        <w:rPr>
          <w:color w:val="auto"/>
          <w:lang w:eastAsia="ru-RU"/>
        </w:rPr>
        <w:t>предпроектной</w:t>
      </w:r>
      <w:proofErr w:type="spellEnd"/>
      <w:r w:rsidRPr="00961B44">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Default="00500566" w:rsidP="00407D9C">
      <w:pPr>
        <w:pStyle w:val="afffffffff5"/>
        <w:tabs>
          <w:tab w:val="left" w:pos="1276"/>
        </w:tabs>
        <w:spacing w:after="0" w:line="240" w:lineRule="auto"/>
        <w:ind w:firstLine="567"/>
        <w:rPr>
          <w:sz w:val="28"/>
        </w:rPr>
      </w:pPr>
      <w:r w:rsidRPr="00961B44">
        <w:rPr>
          <w:sz w:val="28"/>
        </w:rPr>
        <w:t xml:space="preserve">На основании </w:t>
      </w:r>
      <w:proofErr w:type="gramStart"/>
      <w:r w:rsidRPr="00961B44">
        <w:rPr>
          <w:sz w:val="28"/>
        </w:rPr>
        <w:t>вышеизложенного</w:t>
      </w:r>
      <w:proofErr w:type="gramEnd"/>
      <w:r w:rsidRPr="00961B44">
        <w:rPr>
          <w:sz w:val="28"/>
        </w:rPr>
        <w:t>,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77497E" w:rsidRDefault="0077497E" w:rsidP="00407D9C">
      <w:pPr>
        <w:pStyle w:val="afffffffff5"/>
        <w:tabs>
          <w:tab w:val="left" w:pos="1276"/>
        </w:tabs>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200" w:name="OLE_LINK4"/>
      <w:bookmarkStart w:id="201" w:name="OLE_LINK5"/>
      <w:bookmarkStart w:id="202" w:name="OLE_LINK6"/>
      <w:bookmarkStart w:id="203" w:name="_Toc21350498"/>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w:t>
      </w:r>
      <w:r w:rsidR="00FB46BD">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объектов инженерной инфраструктуры (О</w:t>
      </w:r>
      <w:proofErr w:type="gramStart"/>
      <w:r w:rsidR="00500566" w:rsidRPr="00961B44">
        <w:rPr>
          <w:rFonts w:ascii="Times New Roman" w:eastAsia="Times New Roman" w:hAnsi="Times New Roman" w:cs="Times New Roman"/>
          <w:b/>
          <w:bCs/>
          <w:sz w:val="28"/>
          <w:szCs w:val="28"/>
        </w:rPr>
        <w:t>6</w:t>
      </w:r>
      <w:proofErr w:type="gramEnd"/>
      <w:r w:rsidR="0077497E">
        <w:rPr>
          <w:rFonts w:ascii="Times New Roman" w:eastAsia="Times New Roman" w:hAnsi="Times New Roman" w:cs="Times New Roman"/>
          <w:b/>
          <w:bCs/>
          <w:sz w:val="28"/>
          <w:szCs w:val="28"/>
        </w:rPr>
        <w:t>, О7</w:t>
      </w:r>
      <w:r w:rsidR="00500566" w:rsidRPr="00961B44">
        <w:rPr>
          <w:rFonts w:ascii="Times New Roman" w:eastAsia="Times New Roman" w:hAnsi="Times New Roman" w:cs="Times New Roman"/>
          <w:b/>
          <w:bCs/>
          <w:sz w:val="28"/>
          <w:szCs w:val="28"/>
        </w:rPr>
        <w:t>).</w:t>
      </w:r>
      <w:bookmarkEnd w:id="200"/>
      <w:bookmarkEnd w:id="201"/>
      <w:bookmarkEnd w:id="202"/>
      <w:bookmarkEnd w:id="203"/>
    </w:p>
    <w:p w:rsidR="00500566" w:rsidRPr="00961B44" w:rsidRDefault="00500566" w:rsidP="00407D9C">
      <w:pPr>
        <w:pStyle w:val="affffffffd"/>
        <w:spacing w:line="240" w:lineRule="auto"/>
        <w:ind w:firstLine="567"/>
        <w:rPr>
          <w:sz w:val="28"/>
          <w:szCs w:val="28"/>
        </w:rPr>
      </w:pP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77497E">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7497E">
        <w:rPr>
          <w:rFonts w:ascii="Times New Roman" w:eastAsia="Times New Roman" w:hAnsi="Times New Roman" w:cs="Times New Roman"/>
          <w:sz w:val="28"/>
          <w:szCs w:val="28"/>
          <w:lang w:eastAsia="ru-RU"/>
        </w:rPr>
        <w:t xml:space="preserve">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г) размещать свалки;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77497E">
        <w:rPr>
          <w:rFonts w:ascii="Times New Roman" w:eastAsia="Times New Roman" w:hAnsi="Times New Roman" w:cs="Times New Roman"/>
          <w:sz w:val="28"/>
          <w:szCs w:val="28"/>
          <w:lang w:eastAsia="ru-RU"/>
        </w:rPr>
        <w:t>д</w:t>
      </w:r>
      <w:proofErr w:type="spellEnd"/>
      <w:r w:rsidRPr="0077497E">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FB46BD" w:rsidRPr="0077497E" w:rsidRDefault="00FB46BD" w:rsidP="00407D9C">
      <w:pPr>
        <w:pStyle w:val="140"/>
        <w:spacing w:line="240" w:lineRule="auto"/>
        <w:ind w:firstLine="567"/>
        <w:rPr>
          <w:color w:val="auto"/>
          <w:lang w:eastAsia="ru-RU"/>
        </w:rPr>
      </w:pPr>
    </w:p>
    <w:p w:rsidR="00FB46BD" w:rsidRDefault="00CB4C22" w:rsidP="00FB46BD">
      <w:pPr>
        <w:keepNext/>
        <w:spacing w:after="0" w:line="240" w:lineRule="auto"/>
        <w:ind w:firstLine="708"/>
        <w:jc w:val="both"/>
        <w:outlineLvl w:val="0"/>
        <w:rPr>
          <w:rFonts w:ascii="Times New Roman" w:eastAsia="Times New Roman" w:hAnsi="Times New Roman" w:cs="Times New Roman"/>
          <w:b/>
          <w:bCs/>
          <w:sz w:val="28"/>
          <w:szCs w:val="28"/>
        </w:rPr>
      </w:pPr>
      <w:bookmarkStart w:id="204" w:name="_Toc491087092"/>
      <w:bookmarkStart w:id="205" w:name="_Toc21350499"/>
      <w:r>
        <w:rPr>
          <w:rFonts w:ascii="Times New Roman" w:eastAsia="Times New Roman" w:hAnsi="Times New Roman" w:cs="Times New Roman"/>
          <w:b/>
          <w:bCs/>
          <w:sz w:val="28"/>
          <w:szCs w:val="28"/>
        </w:rPr>
        <w:t>Статья 18</w:t>
      </w:r>
      <w:r w:rsidR="00FB46BD" w:rsidRPr="00961B44">
        <w:rPr>
          <w:rFonts w:ascii="Times New Roman" w:eastAsia="Times New Roman" w:hAnsi="Times New Roman" w:cs="Times New Roman"/>
          <w:b/>
          <w:bCs/>
          <w:sz w:val="28"/>
          <w:szCs w:val="28"/>
        </w:rPr>
        <w:t>.</w:t>
      </w:r>
      <w:r w:rsidR="0077497E">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w:t>
      </w:r>
      <w:r w:rsidR="00FB46BD" w:rsidRPr="00395D24">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w:t>
      </w:r>
      <w:r w:rsidR="00FB46BD" w:rsidRPr="00961B44">
        <w:rPr>
          <w:rFonts w:ascii="Times New Roman" w:eastAsia="Times New Roman" w:hAnsi="Times New Roman" w:cs="Times New Roman"/>
          <w:b/>
          <w:bCs/>
          <w:sz w:val="28"/>
          <w:szCs w:val="28"/>
        </w:rPr>
        <w:t xml:space="preserve"> (О</w:t>
      </w:r>
      <w:r w:rsidR="00FB46BD">
        <w:rPr>
          <w:rFonts w:ascii="Times New Roman" w:eastAsia="Times New Roman" w:hAnsi="Times New Roman" w:cs="Times New Roman"/>
          <w:b/>
          <w:bCs/>
          <w:sz w:val="28"/>
          <w:szCs w:val="28"/>
        </w:rPr>
        <w:t>11</w:t>
      </w:r>
      <w:r w:rsidR="00FB46BD" w:rsidRPr="00961B44">
        <w:rPr>
          <w:rFonts w:ascii="Times New Roman" w:eastAsia="Times New Roman" w:hAnsi="Times New Roman" w:cs="Times New Roman"/>
          <w:b/>
          <w:bCs/>
          <w:sz w:val="28"/>
          <w:szCs w:val="28"/>
        </w:rPr>
        <w:t>).</w:t>
      </w:r>
      <w:bookmarkEnd w:id="204"/>
      <w:bookmarkEnd w:id="205"/>
    </w:p>
    <w:p w:rsidR="00FB46BD" w:rsidRDefault="00FB46BD" w:rsidP="00FB46BD">
      <w:pPr>
        <w:pStyle w:val="140"/>
        <w:spacing w:line="240" w:lineRule="auto"/>
        <w:ind w:firstLine="567"/>
        <w:rPr>
          <w:color w:val="auto"/>
          <w:lang w:eastAsia="ru-RU"/>
        </w:rPr>
      </w:pPr>
    </w:p>
    <w:p w:rsidR="00FB46BD"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w:t>
      </w:r>
      <w:r w:rsidRPr="00255FC1">
        <w:rPr>
          <w:rFonts w:ascii="Times New Roman" w:eastAsia="Times New Roman" w:hAnsi="Times New Roman"/>
          <w:sz w:val="28"/>
          <w:szCs w:val="28"/>
          <w:lang w:eastAsia="ru-RU"/>
        </w:rPr>
        <w:lastRenderedPageBreak/>
        <w:t xml:space="preserve">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w:t>
      </w:r>
      <w:proofErr w:type="gramStart"/>
      <w:r w:rsidRPr="00255FC1">
        <w:rPr>
          <w:rFonts w:ascii="Times New Roman" w:eastAsia="Times New Roman" w:hAnsi="Times New Roman"/>
          <w:sz w:val="28"/>
          <w:szCs w:val="28"/>
          <w:lang w:eastAsia="ru-RU"/>
        </w:rPr>
        <w:t>точек границ зон охраны объекта культурного наследия</w:t>
      </w:r>
      <w:proofErr w:type="gramEnd"/>
      <w:r w:rsidRPr="00255FC1">
        <w:rPr>
          <w:rFonts w:ascii="Times New Roman" w:eastAsia="Times New Roman" w:hAnsi="Times New Roman"/>
          <w:sz w:val="28"/>
          <w:szCs w:val="28"/>
          <w:lang w:eastAsia="ru-RU"/>
        </w:rPr>
        <w:t xml:space="preserve">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proofErr w:type="spellStart"/>
      <w:r w:rsidRPr="00255FC1">
        <w:rPr>
          <w:rFonts w:ascii="Times New Roman" w:eastAsia="Times New Roman" w:hAnsi="Times New Roman"/>
          <w:sz w:val="28"/>
          <w:szCs w:val="28"/>
          <w:lang w:eastAsia="ru-RU"/>
        </w:rPr>
        <w:t>д</w:t>
      </w:r>
      <w:proofErr w:type="spellEnd"/>
      <w:r w:rsidRPr="00255FC1">
        <w:rPr>
          <w:rFonts w:ascii="Times New Roman" w:eastAsia="Times New Roman" w:hAnsi="Times New Roman"/>
          <w:sz w:val="28"/>
          <w:szCs w:val="28"/>
          <w:lang w:eastAsia="ru-RU"/>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B46BD" w:rsidRPr="00FB46BD" w:rsidRDefault="00FB46BD" w:rsidP="00407D9C">
      <w:pPr>
        <w:pStyle w:val="140"/>
        <w:spacing w:line="240" w:lineRule="auto"/>
        <w:ind w:firstLine="567"/>
        <w:rPr>
          <w:color w:val="auto"/>
          <w:lang w:eastAsia="ru-RU"/>
        </w:rPr>
      </w:pPr>
    </w:p>
    <w:p w:rsidR="009C4647" w:rsidRDefault="009C4647" w:rsidP="00A55E4D">
      <w:pPr>
        <w:pStyle w:val="140"/>
        <w:spacing w:line="240" w:lineRule="auto"/>
        <w:ind w:firstLine="0"/>
        <w:rPr>
          <w:color w:val="auto"/>
          <w:lang w:eastAsia="ru-RU"/>
        </w:rPr>
      </w:pPr>
    </w:p>
    <w:sectPr w:rsidR="009C4647" w:rsidSect="00FA434F">
      <w:pgSz w:w="11906" w:h="16838"/>
      <w:pgMar w:top="851" w:right="1133" w:bottom="851" w:left="1134" w:header="284" w:footer="5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DBD" w:rsidRDefault="00A05DBD">
      <w:pPr>
        <w:spacing w:after="0" w:line="240" w:lineRule="auto"/>
      </w:pPr>
      <w:r>
        <w:separator/>
      </w:r>
    </w:p>
  </w:endnote>
  <w:endnote w:type="continuationSeparator" w:id="0">
    <w:p w:rsidR="00A05DBD" w:rsidRDefault="00A05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pPr>
      <w:pStyle w:val="af"/>
      <w:jc w:val="right"/>
    </w:pPr>
  </w:p>
  <w:p w:rsidR="003D6266" w:rsidRDefault="003D626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pPr>
      <w:pStyle w:val="af"/>
    </w:pPr>
    <w:r>
      <w:t xml:space="preserve">                                                                                                                                                         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442CE9" w:rsidP="006A207D">
    <w:pPr>
      <w:pStyle w:val="af"/>
      <w:framePr w:wrap="around" w:vAnchor="text" w:hAnchor="margin" w:xAlign="right" w:y="1"/>
      <w:rPr>
        <w:rStyle w:val="af1"/>
      </w:rPr>
    </w:pPr>
    <w:r>
      <w:rPr>
        <w:rStyle w:val="af1"/>
      </w:rPr>
      <w:fldChar w:fldCharType="begin"/>
    </w:r>
    <w:r w:rsidR="003D6266">
      <w:rPr>
        <w:rStyle w:val="af1"/>
      </w:rPr>
      <w:instrText xml:space="preserve">PAGE  </w:instrText>
    </w:r>
    <w:r>
      <w:rPr>
        <w:rStyle w:val="af1"/>
      </w:rPr>
      <w:fldChar w:fldCharType="separate"/>
    </w:r>
    <w:r w:rsidR="003D6266">
      <w:rPr>
        <w:rStyle w:val="af1"/>
        <w:noProof/>
      </w:rPr>
      <w:t>38</w:t>
    </w:r>
    <w:r>
      <w:rPr>
        <w:rStyle w:val="af1"/>
      </w:rPr>
      <w:fldChar w:fldCharType="end"/>
    </w:r>
  </w:p>
  <w:p w:rsidR="003D6266" w:rsidRDefault="003D6266" w:rsidP="006A207D">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21093"/>
      <w:docPartObj>
        <w:docPartGallery w:val="Page Numbers (Bottom of Page)"/>
        <w:docPartUnique/>
      </w:docPartObj>
    </w:sdtPr>
    <w:sdtContent>
      <w:p w:rsidR="003D6266" w:rsidRDefault="00442CE9" w:rsidP="00FA434F">
        <w:pPr>
          <w:pStyle w:val="af"/>
          <w:tabs>
            <w:tab w:val="clear" w:pos="9355"/>
            <w:tab w:val="left" w:pos="8364"/>
          </w:tabs>
          <w:spacing w:before="240"/>
          <w:ind w:right="1217"/>
          <w:jc w:val="right"/>
        </w:pPr>
        <w:fldSimple w:instr="PAGE   \* MERGEFORMAT">
          <w:r w:rsidR="00712171">
            <w:rPr>
              <w:noProof/>
            </w:rPr>
            <w:t>136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DBD" w:rsidRDefault="00A05DBD">
      <w:pPr>
        <w:spacing w:after="0" w:line="240" w:lineRule="auto"/>
      </w:pPr>
      <w:r>
        <w:separator/>
      </w:r>
    </w:p>
  </w:footnote>
  <w:footnote w:type="continuationSeparator" w:id="0">
    <w:p w:rsidR="00A05DBD" w:rsidRDefault="00A05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Pr="003014E2" w:rsidRDefault="003D6266" w:rsidP="0044497C">
    <w:pPr>
      <w:pStyle w:val="af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44497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1765A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Pr="003014E2" w:rsidRDefault="003D6266" w:rsidP="0044497C">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44497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1765A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Pr="003014E2" w:rsidRDefault="003D6266" w:rsidP="0044497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Pr="003014E2" w:rsidRDefault="003D6266" w:rsidP="0044497C">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44497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Pr="003014E2" w:rsidRDefault="003D6266" w:rsidP="0044497C">
    <w:pPr>
      <w:pStyle w:val="afd"/>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44497C">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44497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44497C">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1765AC">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EF7B04">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FC6B85">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FC6B85">
    <w:pPr>
      <w:pStyle w:val="afd"/>
      <w:ind w:right="360"/>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DA0828">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66" w:rsidRDefault="003D6266" w:rsidP="00976DB8">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1DE4D5B"/>
    <w:multiLevelType w:val="multilevel"/>
    <w:tmpl w:val="1E4CB0BE"/>
    <w:numStyleLink w:val="a"/>
  </w:abstractNum>
  <w:abstractNum w:abstractNumId="12">
    <w:nsid w:val="35A949BC"/>
    <w:multiLevelType w:val="multilevel"/>
    <w:tmpl w:val="1E4CB0BE"/>
    <w:numStyleLink w:val="a"/>
  </w:abstractNum>
  <w:abstractNum w:abstractNumId="13">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1">
    <w:nsid w:val="4810542E"/>
    <w:multiLevelType w:val="multilevel"/>
    <w:tmpl w:val="1E4CB0BE"/>
    <w:numStyleLink w:val="a"/>
  </w:abstractNum>
  <w:abstractNum w:abstractNumId="22">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9">
    <w:nsid w:val="55E507A1"/>
    <w:multiLevelType w:val="multilevel"/>
    <w:tmpl w:val="1E4CB0BE"/>
    <w:numStyleLink w:val="a"/>
  </w:abstractNum>
  <w:abstractNum w:abstractNumId="3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F0624F"/>
    <w:multiLevelType w:val="multilevel"/>
    <w:tmpl w:val="1E4CB0BE"/>
    <w:numStyleLink w:val="a"/>
  </w:abstractNum>
  <w:abstractNum w:abstractNumId="37">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6C8C7661"/>
    <w:multiLevelType w:val="multilevel"/>
    <w:tmpl w:val="1E4CB0BE"/>
    <w:numStyleLink w:val="a"/>
  </w:abstractNum>
  <w:abstractNum w:abstractNumId="40">
    <w:nsid w:val="6F931D3C"/>
    <w:multiLevelType w:val="multilevel"/>
    <w:tmpl w:val="1E4CB0BE"/>
    <w:numStyleLink w:val="a"/>
  </w:abstractNum>
  <w:abstractNum w:abstractNumId="41">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3">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2"/>
  </w:num>
  <w:num w:numId="3">
    <w:abstractNumId w:val="5"/>
  </w:num>
  <w:num w:numId="4">
    <w:abstractNumId w:val="17"/>
  </w:num>
  <w:num w:numId="5">
    <w:abstractNumId w:val="18"/>
  </w:num>
  <w:num w:numId="6">
    <w:abstractNumId w:val="26"/>
  </w:num>
  <w:num w:numId="7">
    <w:abstractNumId w:val="22"/>
  </w:num>
  <w:num w:numId="8">
    <w:abstractNumId w:val="25"/>
  </w:num>
  <w:num w:numId="9">
    <w:abstractNumId w:val="31"/>
  </w:num>
  <w:num w:numId="10">
    <w:abstractNumId w:val="27"/>
  </w:num>
  <w:num w:numId="11">
    <w:abstractNumId w:val="16"/>
  </w:num>
  <w:num w:numId="12">
    <w:abstractNumId w:val="6"/>
  </w:num>
  <w:num w:numId="13">
    <w:abstractNumId w:val="19"/>
  </w:num>
  <w:num w:numId="14">
    <w:abstractNumId w:val="15"/>
  </w:num>
  <w:num w:numId="15">
    <w:abstractNumId w:val="10"/>
  </w:num>
  <w:num w:numId="16">
    <w:abstractNumId w:val="43"/>
  </w:num>
  <w:num w:numId="17">
    <w:abstractNumId w:val="23"/>
  </w:num>
  <w:num w:numId="18">
    <w:abstractNumId w:val="2"/>
  </w:num>
  <w:num w:numId="19">
    <w:abstractNumId w:val="13"/>
  </w:num>
  <w:num w:numId="20">
    <w:abstractNumId w:val="28"/>
  </w:num>
  <w:num w:numId="21">
    <w:abstractNumId w:val="1"/>
  </w:num>
  <w:num w:numId="22">
    <w:abstractNumId w:val="34"/>
  </w:num>
  <w:num w:numId="23">
    <w:abstractNumId w:val="33"/>
  </w:num>
  <w:num w:numId="24">
    <w:abstractNumId w:val="14"/>
  </w:num>
  <w:num w:numId="25">
    <w:abstractNumId w:val="3"/>
  </w:num>
  <w:num w:numId="26">
    <w:abstractNumId w:val="37"/>
  </w:num>
  <w:num w:numId="27">
    <w:abstractNumId w:val="38"/>
  </w:num>
  <w:num w:numId="28">
    <w:abstractNumId w:val="40"/>
  </w:num>
  <w:num w:numId="29">
    <w:abstractNumId w:val="12"/>
  </w:num>
  <w:num w:numId="30">
    <w:abstractNumId w:val="4"/>
  </w:num>
  <w:num w:numId="31">
    <w:abstractNumId w:val="21"/>
  </w:num>
  <w:num w:numId="32">
    <w:abstractNumId w:val="11"/>
  </w:num>
  <w:num w:numId="33">
    <w:abstractNumId w:val="36"/>
  </w:num>
  <w:num w:numId="34">
    <w:abstractNumId w:val="29"/>
  </w:num>
  <w:num w:numId="35">
    <w:abstractNumId w:val="39"/>
  </w:num>
  <w:num w:numId="36">
    <w:abstractNumId w:val="30"/>
  </w:num>
  <w:num w:numId="37">
    <w:abstractNumId w:val="24"/>
  </w:num>
  <w:num w:numId="38">
    <w:abstractNumId w:val="41"/>
  </w:num>
  <w:num w:numId="39">
    <w:abstractNumId w:val="7"/>
  </w:num>
  <w:num w:numId="40">
    <w:abstractNumId w:val="32"/>
  </w:num>
  <w:num w:numId="41">
    <w:abstractNumId w:val="9"/>
  </w:num>
  <w:num w:numId="42">
    <w:abstractNumId w:val="35"/>
  </w:num>
  <w:num w:numId="43">
    <w:abstractNumId w:val="8"/>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defaultTabStop w:val="708"/>
  <w:drawingGridHorizontalSpacing w:val="110"/>
  <w:displayHorizontalDrawingGridEvery w:val="2"/>
  <w:displayVerticalDrawingGridEvery w:val="2"/>
  <w:characterSpacingControl w:val="doNotCompress"/>
  <w:hdrShapeDefaults>
    <o:shapedefaults v:ext="edit" spidmax="53250"/>
  </w:hdrShapeDefaults>
  <w:footnotePr>
    <w:footnote w:id="-1"/>
    <w:footnote w:id="0"/>
  </w:footnotePr>
  <w:endnotePr>
    <w:endnote w:id="-1"/>
    <w:endnote w:id="0"/>
  </w:endnotePr>
  <w:compat/>
  <w:rsids>
    <w:rsidRoot w:val="00F86EB8"/>
    <w:rsid w:val="0000250C"/>
    <w:rsid w:val="00002906"/>
    <w:rsid w:val="00020B43"/>
    <w:rsid w:val="00023672"/>
    <w:rsid w:val="00033033"/>
    <w:rsid w:val="00033EBC"/>
    <w:rsid w:val="000359B5"/>
    <w:rsid w:val="000420EA"/>
    <w:rsid w:val="0004702F"/>
    <w:rsid w:val="0006148A"/>
    <w:rsid w:val="00061E61"/>
    <w:rsid w:val="00074A07"/>
    <w:rsid w:val="00081FFD"/>
    <w:rsid w:val="000853D3"/>
    <w:rsid w:val="00087C8B"/>
    <w:rsid w:val="000942C1"/>
    <w:rsid w:val="000A38EA"/>
    <w:rsid w:val="000A7EB4"/>
    <w:rsid w:val="000B1CBE"/>
    <w:rsid w:val="000B40B7"/>
    <w:rsid w:val="000B73D3"/>
    <w:rsid w:val="000C6E7D"/>
    <w:rsid w:val="000D38BF"/>
    <w:rsid w:val="000E258B"/>
    <w:rsid w:val="000E5F0C"/>
    <w:rsid w:val="00105AE2"/>
    <w:rsid w:val="00113C3A"/>
    <w:rsid w:val="00123549"/>
    <w:rsid w:val="001317C0"/>
    <w:rsid w:val="00140E9E"/>
    <w:rsid w:val="00146881"/>
    <w:rsid w:val="0015009C"/>
    <w:rsid w:val="0015324D"/>
    <w:rsid w:val="00157BCF"/>
    <w:rsid w:val="0016454B"/>
    <w:rsid w:val="00167ADC"/>
    <w:rsid w:val="001702D9"/>
    <w:rsid w:val="001765AC"/>
    <w:rsid w:val="001765DE"/>
    <w:rsid w:val="00190E51"/>
    <w:rsid w:val="001A2227"/>
    <w:rsid w:val="001A645B"/>
    <w:rsid w:val="001C1759"/>
    <w:rsid w:val="001C3B67"/>
    <w:rsid w:val="001C5B10"/>
    <w:rsid w:val="001D3A1D"/>
    <w:rsid w:val="001D61DE"/>
    <w:rsid w:val="001E7716"/>
    <w:rsid w:val="002019BA"/>
    <w:rsid w:val="002055CA"/>
    <w:rsid w:val="0020601D"/>
    <w:rsid w:val="002075AB"/>
    <w:rsid w:val="00212EC1"/>
    <w:rsid w:val="00213AF9"/>
    <w:rsid w:val="00221B2C"/>
    <w:rsid w:val="00225130"/>
    <w:rsid w:val="002252AE"/>
    <w:rsid w:val="00225470"/>
    <w:rsid w:val="00227FE9"/>
    <w:rsid w:val="00233F89"/>
    <w:rsid w:val="002349DF"/>
    <w:rsid w:val="00254D0D"/>
    <w:rsid w:val="002913A4"/>
    <w:rsid w:val="0029506A"/>
    <w:rsid w:val="002968C5"/>
    <w:rsid w:val="002A1847"/>
    <w:rsid w:val="002B4274"/>
    <w:rsid w:val="002B51B0"/>
    <w:rsid w:val="002C1E4D"/>
    <w:rsid w:val="002C3427"/>
    <w:rsid w:val="002C5058"/>
    <w:rsid w:val="002D6580"/>
    <w:rsid w:val="003014E2"/>
    <w:rsid w:val="003062AC"/>
    <w:rsid w:val="00307E31"/>
    <w:rsid w:val="00320D96"/>
    <w:rsid w:val="003222C1"/>
    <w:rsid w:val="00331AA1"/>
    <w:rsid w:val="00341CA2"/>
    <w:rsid w:val="0035477D"/>
    <w:rsid w:val="003574D3"/>
    <w:rsid w:val="0036611E"/>
    <w:rsid w:val="00385B85"/>
    <w:rsid w:val="0039557A"/>
    <w:rsid w:val="003B6122"/>
    <w:rsid w:val="003C7365"/>
    <w:rsid w:val="003D2BF9"/>
    <w:rsid w:val="003D6266"/>
    <w:rsid w:val="003F0E88"/>
    <w:rsid w:val="00400472"/>
    <w:rsid w:val="00407D9C"/>
    <w:rsid w:val="004220EF"/>
    <w:rsid w:val="0043038B"/>
    <w:rsid w:val="00430C71"/>
    <w:rsid w:val="0043341E"/>
    <w:rsid w:val="00436611"/>
    <w:rsid w:val="004426C3"/>
    <w:rsid w:val="00442CE9"/>
    <w:rsid w:val="0044497C"/>
    <w:rsid w:val="00467CBB"/>
    <w:rsid w:val="00473CA8"/>
    <w:rsid w:val="0048060D"/>
    <w:rsid w:val="004861B4"/>
    <w:rsid w:val="004A2250"/>
    <w:rsid w:val="004B0D75"/>
    <w:rsid w:val="004D21BB"/>
    <w:rsid w:val="004E06D5"/>
    <w:rsid w:val="004E5399"/>
    <w:rsid w:val="004F08DC"/>
    <w:rsid w:val="004F2C61"/>
    <w:rsid w:val="004F5AC9"/>
    <w:rsid w:val="00500566"/>
    <w:rsid w:val="00501727"/>
    <w:rsid w:val="0052097D"/>
    <w:rsid w:val="00522381"/>
    <w:rsid w:val="0053169A"/>
    <w:rsid w:val="0053642D"/>
    <w:rsid w:val="005561D3"/>
    <w:rsid w:val="005609DB"/>
    <w:rsid w:val="00562295"/>
    <w:rsid w:val="005629EC"/>
    <w:rsid w:val="0057184F"/>
    <w:rsid w:val="00582976"/>
    <w:rsid w:val="00586593"/>
    <w:rsid w:val="00586B37"/>
    <w:rsid w:val="0059461A"/>
    <w:rsid w:val="005A0E1D"/>
    <w:rsid w:val="005A2B1C"/>
    <w:rsid w:val="005B47F4"/>
    <w:rsid w:val="005B61AC"/>
    <w:rsid w:val="005C5AC4"/>
    <w:rsid w:val="005D2695"/>
    <w:rsid w:val="005E234C"/>
    <w:rsid w:val="005F0D1D"/>
    <w:rsid w:val="005F2740"/>
    <w:rsid w:val="00602459"/>
    <w:rsid w:val="00602EB0"/>
    <w:rsid w:val="006074EE"/>
    <w:rsid w:val="006113DD"/>
    <w:rsid w:val="006175FA"/>
    <w:rsid w:val="00631F81"/>
    <w:rsid w:val="00636B08"/>
    <w:rsid w:val="006511BE"/>
    <w:rsid w:val="006518D6"/>
    <w:rsid w:val="00663D74"/>
    <w:rsid w:val="00665C3B"/>
    <w:rsid w:val="00670AFC"/>
    <w:rsid w:val="00672828"/>
    <w:rsid w:val="00672C44"/>
    <w:rsid w:val="00672ED9"/>
    <w:rsid w:val="00673AD8"/>
    <w:rsid w:val="006765D4"/>
    <w:rsid w:val="00676B96"/>
    <w:rsid w:val="006A207D"/>
    <w:rsid w:val="006A435F"/>
    <w:rsid w:val="006A4A4B"/>
    <w:rsid w:val="006C0819"/>
    <w:rsid w:val="006C0BDA"/>
    <w:rsid w:val="006D52D4"/>
    <w:rsid w:val="006D60C9"/>
    <w:rsid w:val="006E382D"/>
    <w:rsid w:val="006F24E8"/>
    <w:rsid w:val="006F4D7F"/>
    <w:rsid w:val="006F6F2E"/>
    <w:rsid w:val="0070552E"/>
    <w:rsid w:val="00712171"/>
    <w:rsid w:val="007140FE"/>
    <w:rsid w:val="007257E5"/>
    <w:rsid w:val="00726068"/>
    <w:rsid w:val="00727E07"/>
    <w:rsid w:val="00745F68"/>
    <w:rsid w:val="00751AD1"/>
    <w:rsid w:val="00752BEF"/>
    <w:rsid w:val="00753F7A"/>
    <w:rsid w:val="00757AB3"/>
    <w:rsid w:val="00770476"/>
    <w:rsid w:val="00771DCF"/>
    <w:rsid w:val="0077497E"/>
    <w:rsid w:val="00777D67"/>
    <w:rsid w:val="00781942"/>
    <w:rsid w:val="00791CF7"/>
    <w:rsid w:val="00792F70"/>
    <w:rsid w:val="0079616F"/>
    <w:rsid w:val="00797FC5"/>
    <w:rsid w:val="007A1979"/>
    <w:rsid w:val="007A66A3"/>
    <w:rsid w:val="007B1F3D"/>
    <w:rsid w:val="007B31F9"/>
    <w:rsid w:val="007D6300"/>
    <w:rsid w:val="007E05D2"/>
    <w:rsid w:val="007E2D98"/>
    <w:rsid w:val="007F0A7F"/>
    <w:rsid w:val="00801C80"/>
    <w:rsid w:val="0080376A"/>
    <w:rsid w:val="00817FB0"/>
    <w:rsid w:val="00842B97"/>
    <w:rsid w:val="00843E7F"/>
    <w:rsid w:val="0085298F"/>
    <w:rsid w:val="008542FB"/>
    <w:rsid w:val="00860C79"/>
    <w:rsid w:val="008614C6"/>
    <w:rsid w:val="00866736"/>
    <w:rsid w:val="00866D3B"/>
    <w:rsid w:val="0087490C"/>
    <w:rsid w:val="00886400"/>
    <w:rsid w:val="00890C22"/>
    <w:rsid w:val="008938FB"/>
    <w:rsid w:val="008A1F0B"/>
    <w:rsid w:val="008A2F9D"/>
    <w:rsid w:val="008A318B"/>
    <w:rsid w:val="008A5586"/>
    <w:rsid w:val="008E111F"/>
    <w:rsid w:val="008E4730"/>
    <w:rsid w:val="00905A95"/>
    <w:rsid w:val="00913A5D"/>
    <w:rsid w:val="00925783"/>
    <w:rsid w:val="009259D2"/>
    <w:rsid w:val="00940D6E"/>
    <w:rsid w:val="00944470"/>
    <w:rsid w:val="0094667D"/>
    <w:rsid w:val="00961B44"/>
    <w:rsid w:val="0096693A"/>
    <w:rsid w:val="00974588"/>
    <w:rsid w:val="0097599A"/>
    <w:rsid w:val="00976DB8"/>
    <w:rsid w:val="00981594"/>
    <w:rsid w:val="00984235"/>
    <w:rsid w:val="0099031A"/>
    <w:rsid w:val="00990C55"/>
    <w:rsid w:val="00994CCA"/>
    <w:rsid w:val="009A0D29"/>
    <w:rsid w:val="009A1794"/>
    <w:rsid w:val="009A4D4B"/>
    <w:rsid w:val="009A7697"/>
    <w:rsid w:val="009C4647"/>
    <w:rsid w:val="009E0F11"/>
    <w:rsid w:val="009E32BC"/>
    <w:rsid w:val="009E7F84"/>
    <w:rsid w:val="009F52BE"/>
    <w:rsid w:val="009F75A1"/>
    <w:rsid w:val="00A05DBD"/>
    <w:rsid w:val="00A11949"/>
    <w:rsid w:val="00A21F72"/>
    <w:rsid w:val="00A30D19"/>
    <w:rsid w:val="00A32800"/>
    <w:rsid w:val="00A36C07"/>
    <w:rsid w:val="00A37FB5"/>
    <w:rsid w:val="00A40EEB"/>
    <w:rsid w:val="00A4236C"/>
    <w:rsid w:val="00A55E4D"/>
    <w:rsid w:val="00A622B1"/>
    <w:rsid w:val="00A640FE"/>
    <w:rsid w:val="00A9049C"/>
    <w:rsid w:val="00A91516"/>
    <w:rsid w:val="00A92D9D"/>
    <w:rsid w:val="00A945EE"/>
    <w:rsid w:val="00AA04E8"/>
    <w:rsid w:val="00AB141F"/>
    <w:rsid w:val="00AB6A4A"/>
    <w:rsid w:val="00AC0F40"/>
    <w:rsid w:val="00AC4F5B"/>
    <w:rsid w:val="00AC6306"/>
    <w:rsid w:val="00AC676C"/>
    <w:rsid w:val="00AD3A08"/>
    <w:rsid w:val="00AE0A32"/>
    <w:rsid w:val="00AE1A12"/>
    <w:rsid w:val="00AF58B9"/>
    <w:rsid w:val="00AF72BB"/>
    <w:rsid w:val="00B17AA5"/>
    <w:rsid w:val="00B22C7E"/>
    <w:rsid w:val="00B23D47"/>
    <w:rsid w:val="00B255DF"/>
    <w:rsid w:val="00B45C85"/>
    <w:rsid w:val="00B57E09"/>
    <w:rsid w:val="00B616CE"/>
    <w:rsid w:val="00B65175"/>
    <w:rsid w:val="00B71333"/>
    <w:rsid w:val="00B71C2B"/>
    <w:rsid w:val="00B73B6A"/>
    <w:rsid w:val="00B7569D"/>
    <w:rsid w:val="00B76882"/>
    <w:rsid w:val="00B77556"/>
    <w:rsid w:val="00B83E2D"/>
    <w:rsid w:val="00BA3D6A"/>
    <w:rsid w:val="00BA7939"/>
    <w:rsid w:val="00BA7DDF"/>
    <w:rsid w:val="00BB51E8"/>
    <w:rsid w:val="00BC176D"/>
    <w:rsid w:val="00BC3304"/>
    <w:rsid w:val="00BC7F3D"/>
    <w:rsid w:val="00BD7B74"/>
    <w:rsid w:val="00BE1C03"/>
    <w:rsid w:val="00BE3550"/>
    <w:rsid w:val="00BF75A4"/>
    <w:rsid w:val="00C008B9"/>
    <w:rsid w:val="00C10B71"/>
    <w:rsid w:val="00C151AC"/>
    <w:rsid w:val="00C20B25"/>
    <w:rsid w:val="00C22E15"/>
    <w:rsid w:val="00C33948"/>
    <w:rsid w:val="00C36B9E"/>
    <w:rsid w:val="00C4048F"/>
    <w:rsid w:val="00C41B8E"/>
    <w:rsid w:val="00C41F48"/>
    <w:rsid w:val="00C44827"/>
    <w:rsid w:val="00C462BD"/>
    <w:rsid w:val="00C47626"/>
    <w:rsid w:val="00C52ADA"/>
    <w:rsid w:val="00C73D45"/>
    <w:rsid w:val="00C77C01"/>
    <w:rsid w:val="00C871EF"/>
    <w:rsid w:val="00C93656"/>
    <w:rsid w:val="00CA0C5A"/>
    <w:rsid w:val="00CA211E"/>
    <w:rsid w:val="00CA416B"/>
    <w:rsid w:val="00CA4BD2"/>
    <w:rsid w:val="00CA4DD3"/>
    <w:rsid w:val="00CB08D0"/>
    <w:rsid w:val="00CB1EB2"/>
    <w:rsid w:val="00CB3AD5"/>
    <w:rsid w:val="00CB4C22"/>
    <w:rsid w:val="00CB4F07"/>
    <w:rsid w:val="00CB70C3"/>
    <w:rsid w:val="00CB7711"/>
    <w:rsid w:val="00CD4D6A"/>
    <w:rsid w:val="00CE1D93"/>
    <w:rsid w:val="00CE3ED1"/>
    <w:rsid w:val="00CE5BC6"/>
    <w:rsid w:val="00CF01A2"/>
    <w:rsid w:val="00CF3CDB"/>
    <w:rsid w:val="00CF6EBC"/>
    <w:rsid w:val="00D14258"/>
    <w:rsid w:val="00D25DC4"/>
    <w:rsid w:val="00D51106"/>
    <w:rsid w:val="00D70DB3"/>
    <w:rsid w:val="00D74F7C"/>
    <w:rsid w:val="00D855A5"/>
    <w:rsid w:val="00D90506"/>
    <w:rsid w:val="00D92186"/>
    <w:rsid w:val="00D971BC"/>
    <w:rsid w:val="00DA0828"/>
    <w:rsid w:val="00DA4E79"/>
    <w:rsid w:val="00DB08EA"/>
    <w:rsid w:val="00DB1575"/>
    <w:rsid w:val="00DB68AD"/>
    <w:rsid w:val="00DC244D"/>
    <w:rsid w:val="00DD2346"/>
    <w:rsid w:val="00DD3D61"/>
    <w:rsid w:val="00DF1243"/>
    <w:rsid w:val="00DF15B7"/>
    <w:rsid w:val="00DF57C0"/>
    <w:rsid w:val="00E00C13"/>
    <w:rsid w:val="00E13F9E"/>
    <w:rsid w:val="00E2507A"/>
    <w:rsid w:val="00E4539A"/>
    <w:rsid w:val="00E47259"/>
    <w:rsid w:val="00E65E00"/>
    <w:rsid w:val="00E73368"/>
    <w:rsid w:val="00E740BF"/>
    <w:rsid w:val="00E7544F"/>
    <w:rsid w:val="00E75D59"/>
    <w:rsid w:val="00E762C4"/>
    <w:rsid w:val="00E873FA"/>
    <w:rsid w:val="00E92C2A"/>
    <w:rsid w:val="00E941B5"/>
    <w:rsid w:val="00EA3B2A"/>
    <w:rsid w:val="00EB4B67"/>
    <w:rsid w:val="00EB7B62"/>
    <w:rsid w:val="00EC5097"/>
    <w:rsid w:val="00EE7E29"/>
    <w:rsid w:val="00EF2B94"/>
    <w:rsid w:val="00EF7826"/>
    <w:rsid w:val="00EF7B04"/>
    <w:rsid w:val="00F01B29"/>
    <w:rsid w:val="00F025E0"/>
    <w:rsid w:val="00F03C01"/>
    <w:rsid w:val="00F11C5D"/>
    <w:rsid w:val="00F1432E"/>
    <w:rsid w:val="00F21F39"/>
    <w:rsid w:val="00F243B0"/>
    <w:rsid w:val="00F2516C"/>
    <w:rsid w:val="00F3421D"/>
    <w:rsid w:val="00F668EA"/>
    <w:rsid w:val="00F67021"/>
    <w:rsid w:val="00F711A6"/>
    <w:rsid w:val="00F7333B"/>
    <w:rsid w:val="00F86EB8"/>
    <w:rsid w:val="00FA434F"/>
    <w:rsid w:val="00FA640A"/>
    <w:rsid w:val="00FA7DD0"/>
    <w:rsid w:val="00FA7E52"/>
    <w:rsid w:val="00FB46BD"/>
    <w:rsid w:val="00FC00C9"/>
    <w:rsid w:val="00FC1AAE"/>
    <w:rsid w:val="00FC52F2"/>
    <w:rsid w:val="00FC5EB4"/>
    <w:rsid w:val="00FC6B85"/>
    <w:rsid w:val="00FF09E9"/>
    <w:rsid w:val="00FF2142"/>
    <w:rsid w:val="00FF3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123549"/>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2055CA"/>
    <w:pPr>
      <w:tabs>
        <w:tab w:val="right" w:leader="dot" w:pos="9781"/>
      </w:tabs>
      <w:spacing w:before="120" w:after="120" w:line="240" w:lineRule="auto"/>
      <w:ind w:right="425"/>
    </w:pPr>
    <w:rPr>
      <w:rFonts w:ascii="Times New Roman" w:eastAsia="Times New Roman" w:hAnsi="Times New Roman" w:cs="Times New Roman"/>
      <w:bCs/>
      <w:noProof/>
      <w:sz w:val="24"/>
      <w:szCs w:val="20"/>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lang w:eastAsia="ru-RU"/>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15324D"/>
    <w:rPr>
      <w:rFonts w:ascii="Times New Roman" w:eastAsia="Calibri" w:hAnsi="Times New Roman" w:cs="Times New Roman"/>
      <w:sz w:val="24"/>
    </w:rPr>
  </w:style>
  <w:style w:type="numbering" w:customStyle="1" w:styleId="3f2">
    <w:name w:val="Нет списка3"/>
    <w:next w:val="ae"/>
    <w:uiPriority w:val="99"/>
    <w:semiHidden/>
    <w:unhideWhenUsed/>
    <w:rsid w:val="0044497C"/>
  </w:style>
  <w:style w:type="numbering" w:customStyle="1" w:styleId="121">
    <w:name w:val="Нет списка12"/>
    <w:next w:val="ae"/>
    <w:uiPriority w:val="99"/>
    <w:semiHidden/>
    <w:unhideWhenUsed/>
    <w:rsid w:val="0044497C"/>
  </w:style>
  <w:style w:type="table" w:customStyle="1" w:styleId="1ffb">
    <w:name w:val="Сетка таблицы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44497C"/>
  </w:style>
  <w:style w:type="numbering" w:customStyle="1" w:styleId="218">
    <w:name w:val="Нет списка21"/>
    <w:next w:val="ae"/>
    <w:semiHidden/>
    <w:rsid w:val="0044497C"/>
  </w:style>
  <w:style w:type="numbering" w:customStyle="1" w:styleId="317">
    <w:name w:val="Нет списка31"/>
    <w:next w:val="ae"/>
    <w:uiPriority w:val="99"/>
    <w:semiHidden/>
    <w:unhideWhenUsed/>
    <w:rsid w:val="0044497C"/>
  </w:style>
  <w:style w:type="numbering" w:customStyle="1" w:styleId="1210">
    <w:name w:val="Нет списка121"/>
    <w:next w:val="ae"/>
    <w:uiPriority w:val="99"/>
    <w:semiHidden/>
    <w:unhideWhenUsed/>
    <w:rsid w:val="0044497C"/>
  </w:style>
  <w:style w:type="numbering" w:customStyle="1" w:styleId="1111">
    <w:name w:val="Нет списка1111"/>
    <w:next w:val="ae"/>
    <w:semiHidden/>
    <w:rsid w:val="0044497C"/>
  </w:style>
  <w:style w:type="numbering" w:customStyle="1" w:styleId="2110">
    <w:name w:val="Нет списка211"/>
    <w:next w:val="ae"/>
    <w:semiHidden/>
    <w:rsid w:val="0044497C"/>
  </w:style>
  <w:style w:type="numbering" w:customStyle="1" w:styleId="4a">
    <w:name w:val="Нет списка4"/>
    <w:next w:val="ae"/>
    <w:uiPriority w:val="99"/>
    <w:semiHidden/>
    <w:unhideWhenUsed/>
    <w:rsid w:val="0044497C"/>
  </w:style>
  <w:style w:type="numbering" w:customStyle="1" w:styleId="130">
    <w:name w:val="Нет списка13"/>
    <w:next w:val="ae"/>
    <w:uiPriority w:val="99"/>
    <w:semiHidden/>
    <w:unhideWhenUsed/>
    <w:rsid w:val="0044497C"/>
  </w:style>
  <w:style w:type="table" w:customStyle="1" w:styleId="2fd">
    <w:name w:val="Сетка таблицы2"/>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44497C"/>
  </w:style>
  <w:style w:type="numbering" w:customStyle="1" w:styleId="227">
    <w:name w:val="Нет списка22"/>
    <w:next w:val="ae"/>
    <w:semiHidden/>
    <w:rsid w:val="0044497C"/>
  </w:style>
  <w:style w:type="numbering" w:customStyle="1" w:styleId="326">
    <w:name w:val="Нет списка32"/>
    <w:next w:val="ae"/>
    <w:uiPriority w:val="99"/>
    <w:semiHidden/>
    <w:unhideWhenUsed/>
    <w:rsid w:val="0044497C"/>
  </w:style>
  <w:style w:type="numbering" w:customStyle="1" w:styleId="1220">
    <w:name w:val="Нет списка122"/>
    <w:next w:val="ae"/>
    <w:uiPriority w:val="99"/>
    <w:semiHidden/>
    <w:unhideWhenUsed/>
    <w:rsid w:val="0044497C"/>
  </w:style>
  <w:style w:type="table" w:customStyle="1" w:styleId="11a">
    <w:name w:val="Сетка таблицы1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Классическая таблица 111"/>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Простая таблица 111"/>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
    <w:name w:val="Сетка таблицы 111"/>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
    <w:name w:val="Столбцы таблицы 1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Цветная таблица 1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20">
    <w:name w:val="Нет списка1112"/>
    <w:next w:val="ae"/>
    <w:semiHidden/>
    <w:rsid w:val="0044497C"/>
  </w:style>
  <w:style w:type="numbering" w:customStyle="1" w:styleId="2120">
    <w:name w:val="Нет списка212"/>
    <w:next w:val="ae"/>
    <w:semiHidden/>
    <w:rsid w:val="0044497C"/>
  </w:style>
</w:styles>
</file>

<file path=word/webSettings.xml><?xml version="1.0" encoding="utf-8"?>
<w:webSettings xmlns:r="http://schemas.openxmlformats.org/officeDocument/2006/relationships" xmlns:w="http://schemas.openxmlformats.org/wordprocessingml/2006/main">
  <w:divs>
    <w:div w:id="96869309">
      <w:bodyDiv w:val="1"/>
      <w:marLeft w:val="0"/>
      <w:marRight w:val="0"/>
      <w:marTop w:val="0"/>
      <w:marBottom w:val="0"/>
      <w:divBdr>
        <w:top w:val="none" w:sz="0" w:space="0" w:color="auto"/>
        <w:left w:val="none" w:sz="0" w:space="0" w:color="auto"/>
        <w:bottom w:val="none" w:sz="0" w:space="0" w:color="auto"/>
        <w:right w:val="none" w:sz="0" w:space="0" w:color="auto"/>
      </w:divBdr>
    </w:div>
    <w:div w:id="188031649">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26" Type="http://schemas.openxmlformats.org/officeDocument/2006/relationships/hyperlink" Target="consultantplus://offline/ref=67CEA787955165A576C866A75BF8C02F2E8BF75AB8985DD1F3989BEF54F20BCD4Eg7E" TargetMode="External"/><Relationship Id="rId39" Type="http://schemas.openxmlformats.org/officeDocument/2006/relationships/header" Target="header14.xml"/><Relationship Id="rId21" Type="http://schemas.openxmlformats.org/officeDocument/2006/relationships/hyperlink" Target="http://www.consultant.ru/document/cons_doc_LAW_287246/f32ece28ab6a044a2d115401b18a7876eaa82908/" TargetMode="Externa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header" Target="header38.xml"/><Relationship Id="rId68" Type="http://schemas.openxmlformats.org/officeDocument/2006/relationships/header" Target="header43.xml"/><Relationship Id="rId76" Type="http://schemas.openxmlformats.org/officeDocument/2006/relationships/header" Target="header51.xml"/><Relationship Id="rId84" Type="http://schemas.openxmlformats.org/officeDocument/2006/relationships/header" Target="header59.xml"/><Relationship Id="rId89" Type="http://schemas.openxmlformats.org/officeDocument/2006/relationships/header" Target="header64.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04280BEA9F01882DAAB3CF42EFB32E384BCF1B1A9E4CDF7B5578BBC14481F2592F4401B59ECD5417i1I" TargetMode="External"/><Relationship Id="rId29" Type="http://schemas.openxmlformats.org/officeDocument/2006/relationships/header" Target="header4.xml"/><Relationship Id="rId11" Type="http://schemas.openxmlformats.org/officeDocument/2006/relationships/footer" Target="footer1.xml"/><Relationship Id="rId24" Type="http://schemas.openxmlformats.org/officeDocument/2006/relationships/hyperlink" Target="consultantplus://offline/ref=67CEA787955165A576C866A75BF8C02F2E8BF75AB8985DD1F3989BEF54F20BCD4Eg7E"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74" Type="http://schemas.openxmlformats.org/officeDocument/2006/relationships/header" Target="header49.xml"/><Relationship Id="rId79" Type="http://schemas.openxmlformats.org/officeDocument/2006/relationships/header" Target="header54.xml"/><Relationship Id="rId87"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7.xml"/><Relationship Id="rId90" Type="http://schemas.openxmlformats.org/officeDocument/2006/relationships/header" Target="header65.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header" Target="header55.xml"/><Relationship Id="rId85" Type="http://schemas.openxmlformats.org/officeDocument/2006/relationships/header" Target="header60.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yperlink" Target="http://www.consultant.ru/document/cons_doc_LAW_2875/" TargetMode="External"/><Relationship Id="rId41" Type="http://schemas.openxmlformats.org/officeDocument/2006/relationships/header" Target="header16.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footer" Target="footer5.xml"/><Relationship Id="rId36" Type="http://schemas.openxmlformats.org/officeDocument/2006/relationships/header" Target="header11.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DE95-B3E7-4C97-AB80-DAF7443A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256</Pages>
  <Words>78815</Words>
  <Characters>449252</Characters>
  <Application>Microsoft Office Word</Application>
  <DocSecurity>0</DocSecurity>
  <Lines>3743</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Шайдуллина Яна Ильсияровна</cp:lastModifiedBy>
  <cp:revision>75</cp:revision>
  <cp:lastPrinted>2020-06-03T04:00:00Z</cp:lastPrinted>
  <dcterms:created xsi:type="dcterms:W3CDTF">2017-05-19T01:09:00Z</dcterms:created>
  <dcterms:modified xsi:type="dcterms:W3CDTF">2021-01-19T02:26:00Z</dcterms:modified>
</cp:coreProperties>
</file>